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3038F" w14:textId="3FBB2EDD" w:rsidR="00606B15" w:rsidRDefault="00D50004" w:rsidP="00606B15">
      <w:pPr>
        <w:rPr>
          <w:rFonts w:ascii="CG Omega" w:hAnsi="CG Omega" w:cs="Arial"/>
          <w:b/>
          <w:bCs/>
          <w:color w:val="002060"/>
          <w:sz w:val="32"/>
          <w:szCs w:val="40"/>
        </w:rPr>
      </w:pPr>
      <w:r>
        <w:rPr>
          <w:rFonts w:ascii="Liberation Serif" w:hAnsi="Liberation Serif"/>
          <w:noProof/>
          <w:color w:val="000000"/>
          <w:sz w:val="24"/>
          <w:szCs w:val="24"/>
        </w:rPr>
        <w:drawing>
          <wp:anchor distT="0" distB="0" distL="114300" distR="114300" simplePos="0" relativeHeight="251687936" behindDoc="0" locked="0" layoutInCell="1" allowOverlap="1" wp14:anchorId="29A18D66" wp14:editId="2A5B7A45">
            <wp:simplePos x="0" y="0"/>
            <wp:positionH relativeFrom="margin">
              <wp:posOffset>-69011</wp:posOffset>
            </wp:positionH>
            <wp:positionV relativeFrom="paragraph">
              <wp:posOffset>0</wp:posOffset>
            </wp:positionV>
            <wp:extent cx="2305050" cy="828675"/>
            <wp:effectExtent l="0" t="0" r="0" b="9525"/>
            <wp:wrapTopAndBottom/>
            <wp:docPr id="1" name="Image1" descr="Une image contenant texte, Police, Graphiqu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1" descr="Une image contenant texte, Police, Graphique, capture d’écran&#10;&#10;Description générée automatiquement"/>
                    <pic:cNvPicPr/>
                  </pic:nvPicPr>
                  <pic:blipFill>
                    <a:blip r:embed="rId8">
                      <a:lum/>
                      <a:alphaModFix/>
                    </a:blip>
                    <a:srcRect/>
                    <a:stretch>
                      <a:fillRect/>
                    </a:stretch>
                  </pic:blipFill>
                  <pic:spPr>
                    <a:xfrm>
                      <a:off x="0" y="0"/>
                      <a:ext cx="2305050" cy="8286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82D6890" w14:textId="77777777" w:rsidR="00606B15" w:rsidRDefault="00606B15" w:rsidP="00606B15">
      <w:pPr>
        <w:rPr>
          <w:rFonts w:ascii="CG Omega" w:hAnsi="CG Omega" w:cs="Arial"/>
          <w:b/>
          <w:bCs/>
          <w:color w:val="002060"/>
          <w:sz w:val="32"/>
          <w:szCs w:val="40"/>
        </w:rPr>
      </w:pPr>
    </w:p>
    <w:p w14:paraId="6F7F037F" w14:textId="77777777" w:rsidR="00606B15" w:rsidRDefault="00606B15" w:rsidP="00606B15">
      <w:pPr>
        <w:rPr>
          <w:rFonts w:ascii="CG Omega" w:hAnsi="CG Omega" w:cs="Arial"/>
          <w:b/>
          <w:bCs/>
          <w:color w:val="002060"/>
          <w:sz w:val="32"/>
          <w:szCs w:val="40"/>
        </w:rPr>
      </w:pPr>
    </w:p>
    <w:p w14:paraId="42BACB7D" w14:textId="77777777" w:rsidR="00606B15" w:rsidRDefault="00606B15" w:rsidP="00606B15">
      <w:pPr>
        <w:rPr>
          <w:rFonts w:ascii="CG Omega" w:hAnsi="CG Omega" w:cs="Arial"/>
          <w:b/>
          <w:bCs/>
          <w:color w:val="002060"/>
          <w:sz w:val="32"/>
          <w:szCs w:val="40"/>
        </w:rPr>
      </w:pPr>
    </w:p>
    <w:p w14:paraId="5A3156EB" w14:textId="77777777" w:rsidR="00E8519B" w:rsidRDefault="00E8519B" w:rsidP="00606B15">
      <w:pPr>
        <w:rPr>
          <w:rFonts w:ascii="CG Omega" w:hAnsi="CG Omega" w:cs="Arial"/>
          <w:b/>
          <w:bCs/>
          <w:color w:val="002060"/>
          <w:sz w:val="32"/>
          <w:szCs w:val="40"/>
        </w:rPr>
      </w:pPr>
    </w:p>
    <w:p w14:paraId="0545DC8D" w14:textId="77777777" w:rsidR="00E8519B" w:rsidRDefault="00E8519B" w:rsidP="00606B15">
      <w:pPr>
        <w:rPr>
          <w:rFonts w:ascii="CG Omega" w:hAnsi="CG Omega" w:cs="Arial"/>
          <w:b/>
          <w:bCs/>
          <w:color w:val="002060"/>
          <w:sz w:val="32"/>
          <w:szCs w:val="40"/>
        </w:rPr>
      </w:pPr>
    </w:p>
    <w:p w14:paraId="6860DF78" w14:textId="11A1B2EE" w:rsidR="00606B15" w:rsidRDefault="00606B15" w:rsidP="00606B15">
      <w:pPr>
        <w:rPr>
          <w:rFonts w:ascii="CG Omega" w:hAnsi="CG Omega" w:cs="Arial"/>
          <w:b/>
          <w:bCs/>
          <w:color w:val="002060"/>
          <w:sz w:val="32"/>
          <w:szCs w:val="40"/>
        </w:rPr>
      </w:pPr>
    </w:p>
    <w:p w14:paraId="035A1487" w14:textId="77777777" w:rsidR="00F87692" w:rsidRDefault="00F87692" w:rsidP="00606B15">
      <w:pPr>
        <w:rPr>
          <w:rFonts w:ascii="CG Omega" w:hAnsi="CG Omega" w:cs="Arial"/>
          <w:b/>
          <w:bCs/>
          <w:color w:val="002060"/>
          <w:sz w:val="32"/>
          <w:szCs w:val="40"/>
        </w:rPr>
      </w:pPr>
    </w:p>
    <w:p w14:paraId="675275F0" w14:textId="77777777" w:rsidR="00606B15" w:rsidRDefault="00606B15" w:rsidP="00606B15">
      <w:pPr>
        <w:rPr>
          <w:rFonts w:ascii="CG Omega" w:hAnsi="CG Omega" w:cs="Arial"/>
          <w:b/>
          <w:bCs/>
          <w:color w:val="002060"/>
          <w:sz w:val="32"/>
          <w:szCs w:val="40"/>
        </w:rPr>
      </w:pPr>
    </w:p>
    <w:p w14:paraId="6F35ECFB" w14:textId="55B963D4" w:rsidR="00B074F2" w:rsidRDefault="00576423" w:rsidP="00B074F2">
      <w:pPr>
        <w:jc w:val="center"/>
        <w:rPr>
          <w:rFonts w:ascii="CG Omega" w:hAnsi="CG Omega" w:cs="Arial"/>
          <w:b/>
          <w:bCs/>
          <w:color w:val="002060"/>
          <w:sz w:val="78"/>
          <w:szCs w:val="460"/>
        </w:rPr>
      </w:pPr>
      <w:r>
        <w:rPr>
          <w:rFonts w:ascii="CG Omega" w:hAnsi="CG Omega" w:cs="Arial"/>
          <w:b/>
          <w:bCs/>
          <w:color w:val="002060"/>
          <w:sz w:val="78"/>
          <w:szCs w:val="460"/>
        </w:rPr>
        <w:t>Schéma Territorial Education Famille</w:t>
      </w:r>
    </w:p>
    <w:p w14:paraId="77B7E639" w14:textId="7C480FA4" w:rsidR="00D74444" w:rsidRDefault="00D74444" w:rsidP="00B074F2">
      <w:pPr>
        <w:jc w:val="center"/>
        <w:rPr>
          <w:rFonts w:ascii="CG Omega" w:hAnsi="CG Omega" w:cs="Arial"/>
          <w:b/>
          <w:bCs/>
          <w:color w:val="002060"/>
          <w:sz w:val="78"/>
          <w:szCs w:val="460"/>
        </w:rPr>
      </w:pPr>
      <w:r>
        <w:rPr>
          <w:rFonts w:ascii="CG Omega" w:hAnsi="CG Omega" w:cs="Arial"/>
          <w:b/>
          <w:bCs/>
          <w:color w:val="002060"/>
          <w:sz w:val="78"/>
          <w:szCs w:val="460"/>
        </w:rPr>
        <w:t>(STEF)</w:t>
      </w:r>
    </w:p>
    <w:p w14:paraId="2B3B3299" w14:textId="77777777" w:rsidR="00576423" w:rsidRPr="00B074F2" w:rsidRDefault="00576423" w:rsidP="00B074F2">
      <w:pPr>
        <w:jc w:val="center"/>
        <w:rPr>
          <w:rFonts w:ascii="CG Omega" w:hAnsi="CG Omega" w:cs="Arial"/>
          <w:b/>
          <w:bCs/>
          <w:color w:val="002060"/>
          <w:sz w:val="78"/>
          <w:szCs w:val="460"/>
        </w:rPr>
      </w:pPr>
    </w:p>
    <w:p w14:paraId="066D2287" w14:textId="6C959EBC" w:rsidR="00606B15" w:rsidRPr="00B074F2" w:rsidRDefault="00B074F2" w:rsidP="00B074F2">
      <w:pPr>
        <w:jc w:val="center"/>
        <w:rPr>
          <w:rFonts w:ascii="CG Omega" w:hAnsi="CG Omega" w:cs="Arial"/>
          <w:b/>
          <w:bCs/>
          <w:color w:val="002060"/>
          <w:sz w:val="78"/>
          <w:szCs w:val="460"/>
        </w:rPr>
      </w:pPr>
      <w:r w:rsidRPr="00B074F2">
        <w:rPr>
          <w:rFonts w:ascii="CG Omega" w:hAnsi="CG Omega" w:cs="Arial"/>
          <w:b/>
          <w:bCs/>
          <w:color w:val="002060"/>
          <w:sz w:val="78"/>
          <w:szCs w:val="460"/>
        </w:rPr>
        <w:t>202</w:t>
      </w:r>
      <w:r w:rsidR="00CD0B1A">
        <w:rPr>
          <w:rFonts w:ascii="CG Omega" w:hAnsi="CG Omega" w:cs="Arial"/>
          <w:b/>
          <w:bCs/>
          <w:color w:val="002060"/>
          <w:sz w:val="78"/>
          <w:szCs w:val="460"/>
        </w:rPr>
        <w:t>3</w:t>
      </w:r>
      <w:r w:rsidRPr="00B074F2">
        <w:rPr>
          <w:rFonts w:ascii="CG Omega" w:hAnsi="CG Omega" w:cs="Arial"/>
          <w:b/>
          <w:bCs/>
          <w:color w:val="002060"/>
          <w:sz w:val="78"/>
          <w:szCs w:val="460"/>
        </w:rPr>
        <w:t>-202</w:t>
      </w:r>
      <w:r w:rsidR="00576423">
        <w:rPr>
          <w:rFonts w:ascii="CG Omega" w:hAnsi="CG Omega" w:cs="Arial"/>
          <w:b/>
          <w:bCs/>
          <w:color w:val="002060"/>
          <w:sz w:val="78"/>
          <w:szCs w:val="460"/>
        </w:rPr>
        <w:t>7</w:t>
      </w:r>
    </w:p>
    <w:p w14:paraId="56B616A8" w14:textId="77777777" w:rsidR="00606B15" w:rsidRDefault="00606B15" w:rsidP="00606B15">
      <w:pPr>
        <w:rPr>
          <w:rFonts w:ascii="CG Omega" w:hAnsi="CG Omega" w:cs="Arial"/>
          <w:b/>
          <w:bCs/>
          <w:color w:val="002060"/>
          <w:sz w:val="32"/>
          <w:szCs w:val="40"/>
        </w:rPr>
      </w:pPr>
    </w:p>
    <w:p w14:paraId="0D81895F" w14:textId="77777777" w:rsidR="00606B15" w:rsidRDefault="00606B15" w:rsidP="00606B15">
      <w:pPr>
        <w:rPr>
          <w:rFonts w:ascii="CG Omega" w:hAnsi="CG Omega" w:cs="Arial"/>
          <w:b/>
          <w:bCs/>
          <w:color w:val="002060"/>
          <w:sz w:val="32"/>
          <w:szCs w:val="40"/>
        </w:rPr>
      </w:pPr>
    </w:p>
    <w:p w14:paraId="6937C998" w14:textId="77777777" w:rsidR="00606B15" w:rsidRDefault="00606B15" w:rsidP="00606B15">
      <w:pPr>
        <w:rPr>
          <w:rFonts w:ascii="CG Omega" w:hAnsi="CG Omega" w:cs="Arial"/>
          <w:b/>
          <w:bCs/>
          <w:color w:val="002060"/>
          <w:sz w:val="32"/>
          <w:szCs w:val="40"/>
        </w:rPr>
      </w:pPr>
    </w:p>
    <w:p w14:paraId="0845AF04" w14:textId="77777777" w:rsidR="00606B15" w:rsidRDefault="00606B15" w:rsidP="00606B15">
      <w:pPr>
        <w:rPr>
          <w:rFonts w:ascii="CG Omega" w:hAnsi="CG Omega" w:cs="Arial"/>
          <w:b/>
          <w:bCs/>
          <w:color w:val="002060"/>
          <w:sz w:val="32"/>
          <w:szCs w:val="40"/>
        </w:rPr>
      </w:pPr>
    </w:p>
    <w:p w14:paraId="6A5EBD52" w14:textId="3207855B" w:rsidR="00606B15" w:rsidRDefault="00606B15" w:rsidP="00606B15">
      <w:pPr>
        <w:rPr>
          <w:rFonts w:ascii="CG Omega" w:hAnsi="CG Omega" w:cs="Arial"/>
          <w:b/>
          <w:bCs/>
          <w:color w:val="002060"/>
          <w:sz w:val="32"/>
          <w:szCs w:val="40"/>
        </w:rPr>
      </w:pPr>
    </w:p>
    <w:p w14:paraId="6593AFA0" w14:textId="6DC57679" w:rsidR="00F87692" w:rsidRDefault="00F87692" w:rsidP="00606B15">
      <w:pPr>
        <w:rPr>
          <w:rFonts w:ascii="CG Omega" w:hAnsi="CG Omega" w:cs="Arial"/>
          <w:b/>
          <w:bCs/>
          <w:color w:val="002060"/>
          <w:sz w:val="32"/>
          <w:szCs w:val="40"/>
        </w:rPr>
      </w:pPr>
    </w:p>
    <w:p w14:paraId="4B5EE8A2" w14:textId="130F5F41" w:rsidR="00F87692" w:rsidRDefault="00F87692" w:rsidP="00606B15">
      <w:pPr>
        <w:rPr>
          <w:rFonts w:ascii="CG Omega" w:hAnsi="CG Omega" w:cs="Arial"/>
          <w:b/>
          <w:bCs/>
          <w:color w:val="002060"/>
          <w:sz w:val="32"/>
          <w:szCs w:val="40"/>
        </w:rPr>
      </w:pPr>
    </w:p>
    <w:p w14:paraId="4FC5F044" w14:textId="779F4E9F" w:rsidR="00F87692" w:rsidRDefault="00F87692" w:rsidP="00606B15">
      <w:pPr>
        <w:rPr>
          <w:rFonts w:ascii="CG Omega" w:hAnsi="CG Omega" w:cs="Arial"/>
          <w:b/>
          <w:bCs/>
          <w:color w:val="002060"/>
          <w:sz w:val="32"/>
          <w:szCs w:val="40"/>
        </w:rPr>
      </w:pPr>
    </w:p>
    <w:p w14:paraId="35981582" w14:textId="267DFDDC" w:rsidR="00F87692" w:rsidRDefault="00F87692" w:rsidP="00606B15">
      <w:pPr>
        <w:rPr>
          <w:rFonts w:ascii="CG Omega" w:hAnsi="CG Omega" w:cs="Arial"/>
          <w:b/>
          <w:bCs/>
          <w:color w:val="002060"/>
          <w:sz w:val="32"/>
          <w:szCs w:val="40"/>
        </w:rPr>
      </w:pPr>
    </w:p>
    <w:p w14:paraId="4A80AE66" w14:textId="45AF51DA" w:rsidR="00F87692" w:rsidRDefault="00F87692" w:rsidP="00606B15">
      <w:pPr>
        <w:rPr>
          <w:rFonts w:ascii="CG Omega" w:hAnsi="CG Omega" w:cs="Arial"/>
          <w:b/>
          <w:bCs/>
          <w:color w:val="002060"/>
          <w:sz w:val="32"/>
          <w:szCs w:val="40"/>
        </w:rPr>
      </w:pPr>
    </w:p>
    <w:p w14:paraId="324AEADB" w14:textId="77777777" w:rsidR="00C313DC" w:rsidRDefault="00C313DC" w:rsidP="00606B15">
      <w:pPr>
        <w:rPr>
          <w:rFonts w:ascii="CG Omega" w:hAnsi="CG Omega" w:cs="Arial"/>
          <w:b/>
          <w:bCs/>
          <w:color w:val="002060"/>
          <w:sz w:val="32"/>
          <w:szCs w:val="40"/>
        </w:rPr>
      </w:pPr>
    </w:p>
    <w:p w14:paraId="29BFEE92" w14:textId="43300DD0" w:rsidR="00F87692" w:rsidRDefault="00F87692" w:rsidP="00606B15">
      <w:pPr>
        <w:rPr>
          <w:rFonts w:ascii="CG Omega" w:hAnsi="CG Omega" w:cs="Arial"/>
          <w:b/>
          <w:bCs/>
          <w:color w:val="002060"/>
          <w:sz w:val="32"/>
          <w:szCs w:val="40"/>
        </w:rPr>
      </w:pPr>
    </w:p>
    <w:p w14:paraId="1A3E591A" w14:textId="1DF78C7F" w:rsidR="00F87692" w:rsidRPr="002A3291" w:rsidRDefault="00F87692" w:rsidP="00606B15">
      <w:pPr>
        <w:rPr>
          <w:b/>
          <w:bCs/>
          <w:color w:val="002060"/>
          <w:sz w:val="32"/>
          <w:szCs w:val="40"/>
          <w:u w:val="single"/>
        </w:rPr>
      </w:pPr>
      <w:r w:rsidRPr="002A3291">
        <w:rPr>
          <w:b/>
          <w:bCs/>
          <w:color w:val="002060"/>
          <w:sz w:val="32"/>
          <w:szCs w:val="40"/>
          <w:u w:val="single"/>
        </w:rPr>
        <w:t>SOMMAIRE</w:t>
      </w:r>
    </w:p>
    <w:p w14:paraId="3CD5B044" w14:textId="6CD7E928" w:rsidR="00F87692" w:rsidRPr="002A3291" w:rsidRDefault="00F87692" w:rsidP="00606B15">
      <w:pPr>
        <w:rPr>
          <w:b/>
          <w:bCs/>
          <w:color w:val="002060"/>
          <w:sz w:val="32"/>
          <w:szCs w:val="40"/>
        </w:rPr>
      </w:pPr>
    </w:p>
    <w:p w14:paraId="558B65F0" w14:textId="5AA07C4B" w:rsidR="00F87692" w:rsidRPr="002A3291" w:rsidRDefault="00F87692" w:rsidP="0003645F">
      <w:pPr>
        <w:rPr>
          <w:b/>
          <w:bCs/>
          <w:color w:val="002060"/>
          <w:sz w:val="32"/>
          <w:szCs w:val="40"/>
        </w:rPr>
      </w:pPr>
    </w:p>
    <w:p w14:paraId="06B1B99E" w14:textId="77777777" w:rsidR="0054348C" w:rsidRDefault="002E5FB3" w:rsidP="002E5FB3">
      <w:pPr>
        <w:ind w:firstLine="360"/>
        <w:rPr>
          <w:b/>
          <w:bCs/>
          <w:color w:val="002060"/>
          <w:sz w:val="32"/>
          <w:szCs w:val="40"/>
        </w:rPr>
      </w:pPr>
      <w:r w:rsidRPr="002A3291">
        <w:rPr>
          <w:b/>
          <w:bCs/>
          <w:color w:val="002060"/>
          <w:sz w:val="32"/>
          <w:szCs w:val="40"/>
        </w:rPr>
        <w:t>INTRODUCTION</w:t>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sidRPr="005B2DE1">
        <w:rPr>
          <w:b/>
          <w:bCs/>
          <w:color w:val="002060"/>
          <w:sz w:val="28"/>
          <w:szCs w:val="36"/>
        </w:rPr>
        <w:t>p. 3</w:t>
      </w:r>
      <w:r w:rsidR="005B2DE1">
        <w:rPr>
          <w:b/>
          <w:bCs/>
          <w:color w:val="002060"/>
          <w:sz w:val="32"/>
          <w:szCs w:val="40"/>
        </w:rPr>
        <w:tab/>
      </w:r>
    </w:p>
    <w:p w14:paraId="6CAC5A1A" w14:textId="37BB32D8" w:rsidR="002E5FB3" w:rsidRPr="002A3291" w:rsidRDefault="005B2DE1" w:rsidP="006B400A">
      <w:pPr>
        <w:rPr>
          <w:b/>
          <w:bCs/>
          <w:color w:val="002060"/>
          <w:sz w:val="32"/>
          <w:szCs w:val="40"/>
        </w:rPr>
      </w:pPr>
      <w:r>
        <w:rPr>
          <w:b/>
          <w:bCs/>
          <w:color w:val="002060"/>
          <w:sz w:val="32"/>
          <w:szCs w:val="40"/>
        </w:rPr>
        <w:tab/>
      </w:r>
    </w:p>
    <w:p w14:paraId="7E2EA6F6" w14:textId="383DC8D7" w:rsidR="00774A92" w:rsidRPr="002A3291" w:rsidRDefault="00774A92" w:rsidP="00774A92">
      <w:pPr>
        <w:numPr>
          <w:ilvl w:val="0"/>
          <w:numId w:val="12"/>
        </w:numPr>
        <w:contextualSpacing/>
        <w:rPr>
          <w:b/>
          <w:bCs/>
          <w:color w:val="002060"/>
          <w:sz w:val="32"/>
          <w:szCs w:val="40"/>
        </w:rPr>
      </w:pPr>
      <w:r w:rsidRPr="002A3291">
        <w:rPr>
          <w:b/>
          <w:bCs/>
          <w:color w:val="002060"/>
          <w:sz w:val="32"/>
          <w:szCs w:val="40"/>
        </w:rPr>
        <w:t xml:space="preserve">PRESENTATION </w:t>
      </w:r>
      <w:r w:rsidR="005B2DE1">
        <w:rPr>
          <w:b/>
          <w:bCs/>
          <w:color w:val="002060"/>
          <w:sz w:val="32"/>
          <w:szCs w:val="40"/>
        </w:rPr>
        <w:t xml:space="preserve">SYNTHETIQUE </w:t>
      </w:r>
      <w:r w:rsidRPr="002A3291">
        <w:rPr>
          <w:b/>
          <w:bCs/>
          <w:color w:val="002060"/>
          <w:sz w:val="32"/>
          <w:szCs w:val="40"/>
        </w:rPr>
        <w:t>DU TERRITOIRE</w:t>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6B400A">
        <w:rPr>
          <w:b/>
          <w:bCs/>
          <w:color w:val="002060"/>
          <w:sz w:val="32"/>
          <w:szCs w:val="40"/>
        </w:rPr>
        <w:tab/>
      </w:r>
      <w:r w:rsidR="005B2DE1" w:rsidRPr="005B2DE1">
        <w:rPr>
          <w:b/>
          <w:bCs/>
          <w:color w:val="002060"/>
          <w:sz w:val="28"/>
          <w:szCs w:val="36"/>
        </w:rPr>
        <w:t>p. 5</w:t>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p>
    <w:p w14:paraId="1C1032CA" w14:textId="70BEF04F" w:rsidR="00774A92" w:rsidRPr="002A3291" w:rsidRDefault="00774A92" w:rsidP="00774A92">
      <w:pPr>
        <w:numPr>
          <w:ilvl w:val="0"/>
          <w:numId w:val="12"/>
        </w:numPr>
        <w:contextualSpacing/>
        <w:rPr>
          <w:b/>
          <w:bCs/>
          <w:color w:val="002060"/>
          <w:sz w:val="32"/>
          <w:szCs w:val="40"/>
        </w:rPr>
      </w:pPr>
      <w:r w:rsidRPr="002A3291">
        <w:rPr>
          <w:b/>
          <w:bCs/>
          <w:color w:val="002060"/>
          <w:sz w:val="32"/>
          <w:szCs w:val="40"/>
        </w:rPr>
        <w:t>L’OFFRE DE SERVIC</w:t>
      </w:r>
      <w:r w:rsidR="000F1061" w:rsidRPr="002A3291">
        <w:rPr>
          <w:b/>
          <w:bCs/>
          <w:color w:val="002060"/>
          <w:sz w:val="32"/>
          <w:szCs w:val="40"/>
        </w:rPr>
        <w:t>E</w:t>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sidRPr="005B2DE1">
        <w:rPr>
          <w:b/>
          <w:bCs/>
          <w:color w:val="002060"/>
          <w:sz w:val="28"/>
          <w:szCs w:val="36"/>
        </w:rPr>
        <w:t xml:space="preserve">p. </w:t>
      </w:r>
      <w:r w:rsidR="00780EB7">
        <w:rPr>
          <w:b/>
          <w:bCs/>
          <w:color w:val="002060"/>
          <w:sz w:val="28"/>
          <w:szCs w:val="36"/>
        </w:rPr>
        <w:t>7</w:t>
      </w:r>
    </w:p>
    <w:p w14:paraId="4BAF03A2" w14:textId="77777777" w:rsidR="000F1061" w:rsidRPr="002A3291" w:rsidRDefault="000F1061" w:rsidP="000F1061">
      <w:pPr>
        <w:contextualSpacing/>
        <w:rPr>
          <w:b/>
          <w:bCs/>
          <w:color w:val="002060"/>
          <w:sz w:val="32"/>
          <w:szCs w:val="40"/>
        </w:rPr>
      </w:pPr>
    </w:p>
    <w:p w14:paraId="2DC0B789" w14:textId="2F0E095C" w:rsidR="008E1D48" w:rsidRPr="002A3291" w:rsidRDefault="008E1D48" w:rsidP="00774A92">
      <w:pPr>
        <w:numPr>
          <w:ilvl w:val="0"/>
          <w:numId w:val="12"/>
        </w:numPr>
        <w:contextualSpacing/>
        <w:rPr>
          <w:b/>
          <w:bCs/>
          <w:color w:val="002060"/>
          <w:sz w:val="32"/>
          <w:szCs w:val="40"/>
        </w:rPr>
      </w:pPr>
      <w:r w:rsidRPr="002A3291">
        <w:rPr>
          <w:b/>
          <w:bCs/>
          <w:color w:val="002060"/>
          <w:sz w:val="32"/>
          <w:szCs w:val="40"/>
        </w:rPr>
        <w:t>CONSTAT ET ANALYSE</w:t>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sidRPr="005B2DE1">
        <w:rPr>
          <w:b/>
          <w:bCs/>
          <w:color w:val="002060"/>
          <w:sz w:val="28"/>
          <w:szCs w:val="36"/>
        </w:rPr>
        <w:t xml:space="preserve">p. </w:t>
      </w:r>
      <w:r w:rsidR="00780EB7">
        <w:rPr>
          <w:b/>
          <w:bCs/>
          <w:color w:val="002060"/>
          <w:sz w:val="28"/>
          <w:szCs w:val="36"/>
        </w:rPr>
        <w:t>8</w:t>
      </w:r>
    </w:p>
    <w:p w14:paraId="4F47D59F" w14:textId="77777777" w:rsidR="000F1061" w:rsidRPr="002A3291" w:rsidRDefault="000F1061" w:rsidP="000F1061">
      <w:pPr>
        <w:contextualSpacing/>
        <w:rPr>
          <w:b/>
          <w:bCs/>
          <w:color w:val="002060"/>
          <w:sz w:val="32"/>
          <w:szCs w:val="40"/>
        </w:rPr>
      </w:pPr>
    </w:p>
    <w:p w14:paraId="2105F973" w14:textId="06D895AA" w:rsidR="008E1D48" w:rsidRPr="002A3291" w:rsidRDefault="00BB42C2" w:rsidP="00774A92">
      <w:pPr>
        <w:numPr>
          <w:ilvl w:val="0"/>
          <w:numId w:val="12"/>
        </w:numPr>
        <w:contextualSpacing/>
        <w:rPr>
          <w:b/>
          <w:bCs/>
          <w:color w:val="002060"/>
          <w:sz w:val="32"/>
          <w:szCs w:val="40"/>
        </w:rPr>
      </w:pPr>
      <w:r w:rsidRPr="002A3291">
        <w:rPr>
          <w:b/>
          <w:bCs/>
          <w:color w:val="002060"/>
          <w:sz w:val="32"/>
          <w:szCs w:val="40"/>
        </w:rPr>
        <w:t>PROBLEMATIQUES IDENTIFIEES</w:t>
      </w:r>
      <w:r w:rsidR="005B2DE1">
        <w:rPr>
          <w:b/>
          <w:bCs/>
          <w:color w:val="002060"/>
          <w:sz w:val="32"/>
          <w:szCs w:val="40"/>
        </w:rPr>
        <w:tab/>
      </w:r>
      <w:r w:rsidR="005B2DE1">
        <w:rPr>
          <w:b/>
          <w:bCs/>
          <w:color w:val="002060"/>
          <w:sz w:val="32"/>
          <w:szCs w:val="40"/>
        </w:rPr>
        <w:tab/>
      </w:r>
      <w:r w:rsidR="00253788">
        <w:rPr>
          <w:b/>
          <w:bCs/>
          <w:color w:val="002060"/>
          <w:sz w:val="32"/>
          <w:szCs w:val="40"/>
        </w:rPr>
        <w:tab/>
      </w:r>
      <w:r w:rsidR="005B2DE1" w:rsidRPr="005B2DE1">
        <w:rPr>
          <w:b/>
          <w:bCs/>
          <w:color w:val="002060"/>
          <w:sz w:val="28"/>
          <w:szCs w:val="36"/>
        </w:rPr>
        <w:t>p. 9</w:t>
      </w:r>
    </w:p>
    <w:p w14:paraId="6F3D91A7" w14:textId="77777777" w:rsidR="000F1061" w:rsidRPr="002A3291" w:rsidRDefault="000F1061" w:rsidP="000F1061">
      <w:pPr>
        <w:contextualSpacing/>
        <w:rPr>
          <w:b/>
          <w:bCs/>
          <w:color w:val="002060"/>
          <w:sz w:val="32"/>
          <w:szCs w:val="40"/>
        </w:rPr>
      </w:pPr>
    </w:p>
    <w:p w14:paraId="08242923" w14:textId="7228B51C" w:rsidR="00156E61" w:rsidRDefault="00156E61" w:rsidP="005D12F9">
      <w:pPr>
        <w:pStyle w:val="Paragraphedeliste"/>
        <w:numPr>
          <w:ilvl w:val="0"/>
          <w:numId w:val="12"/>
        </w:numPr>
        <w:rPr>
          <w:b/>
          <w:bCs/>
          <w:color w:val="002060"/>
          <w:sz w:val="32"/>
          <w:szCs w:val="40"/>
        </w:rPr>
      </w:pPr>
      <w:r>
        <w:rPr>
          <w:b/>
          <w:bCs/>
          <w:color w:val="002060"/>
          <w:sz w:val="32"/>
          <w:szCs w:val="40"/>
        </w:rPr>
        <w:t>LES VALEURS SOCLES DU STEF</w:t>
      </w:r>
      <w:r>
        <w:rPr>
          <w:b/>
          <w:bCs/>
          <w:color w:val="002060"/>
          <w:sz w:val="32"/>
          <w:szCs w:val="40"/>
        </w:rPr>
        <w:tab/>
      </w:r>
      <w:r>
        <w:rPr>
          <w:b/>
          <w:bCs/>
          <w:color w:val="002060"/>
          <w:sz w:val="32"/>
          <w:szCs w:val="40"/>
        </w:rPr>
        <w:tab/>
      </w:r>
      <w:r>
        <w:rPr>
          <w:b/>
          <w:bCs/>
          <w:color w:val="002060"/>
          <w:sz w:val="32"/>
          <w:szCs w:val="40"/>
        </w:rPr>
        <w:tab/>
      </w:r>
      <w:proofErr w:type="gramStart"/>
      <w:r>
        <w:rPr>
          <w:b/>
          <w:bCs/>
          <w:color w:val="002060"/>
          <w:sz w:val="32"/>
          <w:szCs w:val="40"/>
        </w:rPr>
        <w:tab/>
      </w:r>
      <w:r w:rsidR="00934E86">
        <w:rPr>
          <w:b/>
          <w:bCs/>
          <w:color w:val="002060"/>
          <w:sz w:val="32"/>
          <w:szCs w:val="40"/>
        </w:rPr>
        <w:t xml:space="preserve">  </w:t>
      </w:r>
      <w:r>
        <w:rPr>
          <w:b/>
          <w:bCs/>
          <w:color w:val="002060"/>
          <w:sz w:val="32"/>
          <w:szCs w:val="40"/>
        </w:rPr>
        <w:t>p</w:t>
      </w:r>
      <w:proofErr w:type="gramEnd"/>
      <w:r>
        <w:rPr>
          <w:b/>
          <w:bCs/>
          <w:color w:val="002060"/>
          <w:sz w:val="32"/>
          <w:szCs w:val="40"/>
        </w:rPr>
        <w:t xml:space="preserve"> </w:t>
      </w:r>
      <w:r w:rsidR="00934E86">
        <w:rPr>
          <w:b/>
          <w:bCs/>
          <w:color w:val="002060"/>
          <w:sz w:val="32"/>
          <w:szCs w:val="40"/>
        </w:rPr>
        <w:t>11</w:t>
      </w:r>
    </w:p>
    <w:p w14:paraId="6E4AD41E" w14:textId="77777777" w:rsidR="00156E61" w:rsidRPr="00156E61" w:rsidRDefault="00156E61" w:rsidP="00156E61">
      <w:pPr>
        <w:pStyle w:val="Paragraphedeliste"/>
        <w:rPr>
          <w:b/>
          <w:bCs/>
          <w:color w:val="002060"/>
          <w:sz w:val="32"/>
          <w:szCs w:val="40"/>
        </w:rPr>
      </w:pPr>
    </w:p>
    <w:p w14:paraId="1E13B9B7" w14:textId="6C4453A8" w:rsidR="00787303" w:rsidRPr="005D12F9" w:rsidRDefault="005D12F9" w:rsidP="005D12F9">
      <w:pPr>
        <w:pStyle w:val="Paragraphedeliste"/>
        <w:numPr>
          <w:ilvl w:val="0"/>
          <w:numId w:val="12"/>
        </w:numPr>
        <w:rPr>
          <w:b/>
          <w:bCs/>
          <w:color w:val="002060"/>
          <w:sz w:val="32"/>
          <w:szCs w:val="40"/>
        </w:rPr>
      </w:pPr>
      <w:r w:rsidRPr="00AB313A">
        <w:rPr>
          <w:b/>
          <w:bCs/>
          <w:color w:val="002060"/>
          <w:sz w:val="32"/>
          <w:szCs w:val="40"/>
        </w:rPr>
        <w:t>LES ENJEUX, AXES STRATEGIQUES</w:t>
      </w:r>
      <w:r>
        <w:rPr>
          <w:b/>
          <w:bCs/>
          <w:color w:val="002060"/>
          <w:sz w:val="32"/>
          <w:szCs w:val="40"/>
        </w:rPr>
        <w:t>,</w:t>
      </w:r>
      <w:r w:rsidRPr="00AB313A">
        <w:rPr>
          <w:b/>
          <w:bCs/>
          <w:color w:val="002060"/>
          <w:sz w:val="32"/>
          <w:szCs w:val="40"/>
        </w:rPr>
        <w:t xml:space="preserve"> OBJECTIFS</w:t>
      </w:r>
      <w:r>
        <w:rPr>
          <w:b/>
          <w:bCs/>
          <w:color w:val="002060"/>
          <w:sz w:val="32"/>
          <w:szCs w:val="40"/>
        </w:rPr>
        <w:t xml:space="preserve"> ET PLAN D’ACTION DU STEF</w:t>
      </w:r>
      <w:r>
        <w:rPr>
          <w:b/>
          <w:bCs/>
          <w:color w:val="002060"/>
          <w:sz w:val="32"/>
          <w:szCs w:val="40"/>
        </w:rPr>
        <w:tab/>
      </w:r>
      <w:r>
        <w:rPr>
          <w:b/>
          <w:bCs/>
          <w:color w:val="002060"/>
          <w:sz w:val="32"/>
          <w:szCs w:val="40"/>
        </w:rPr>
        <w:tab/>
      </w:r>
      <w:r w:rsidR="00253788" w:rsidRPr="005D12F9">
        <w:rPr>
          <w:b/>
          <w:bCs/>
          <w:color w:val="002060"/>
          <w:sz w:val="32"/>
          <w:szCs w:val="40"/>
        </w:rPr>
        <w:tab/>
      </w:r>
      <w:r w:rsidR="00253788" w:rsidRPr="005D12F9">
        <w:rPr>
          <w:b/>
          <w:bCs/>
          <w:color w:val="002060"/>
          <w:sz w:val="32"/>
          <w:szCs w:val="40"/>
        </w:rPr>
        <w:tab/>
      </w:r>
      <w:r w:rsidR="00253788" w:rsidRPr="005D12F9">
        <w:rPr>
          <w:b/>
          <w:bCs/>
          <w:color w:val="002060"/>
          <w:sz w:val="32"/>
          <w:szCs w:val="40"/>
        </w:rPr>
        <w:tab/>
      </w:r>
      <w:r w:rsidR="00934E86">
        <w:rPr>
          <w:b/>
          <w:bCs/>
          <w:color w:val="002060"/>
          <w:sz w:val="32"/>
          <w:szCs w:val="40"/>
        </w:rPr>
        <w:t xml:space="preserve">     </w:t>
      </w:r>
      <w:r w:rsidR="005B2DE1" w:rsidRPr="005D12F9">
        <w:rPr>
          <w:b/>
          <w:bCs/>
          <w:color w:val="002060"/>
          <w:sz w:val="28"/>
          <w:szCs w:val="36"/>
        </w:rPr>
        <w:t xml:space="preserve">p. </w:t>
      </w:r>
      <w:r w:rsidR="00780EB7">
        <w:rPr>
          <w:b/>
          <w:bCs/>
          <w:color w:val="002060"/>
          <w:sz w:val="28"/>
          <w:szCs w:val="36"/>
        </w:rPr>
        <w:t>11</w:t>
      </w:r>
    </w:p>
    <w:p w14:paraId="6208E815" w14:textId="77777777" w:rsidR="000F1061" w:rsidRPr="002A3291" w:rsidRDefault="000F1061" w:rsidP="000F1061">
      <w:pPr>
        <w:rPr>
          <w:b/>
          <w:bCs/>
          <w:color w:val="002060"/>
          <w:sz w:val="32"/>
          <w:szCs w:val="40"/>
        </w:rPr>
      </w:pPr>
    </w:p>
    <w:p w14:paraId="2B9E39B1" w14:textId="027A3461" w:rsidR="00774A92" w:rsidRPr="005D12F9" w:rsidRDefault="005D12F9" w:rsidP="005D12F9">
      <w:pPr>
        <w:pStyle w:val="Paragraphedeliste"/>
        <w:numPr>
          <w:ilvl w:val="0"/>
          <w:numId w:val="12"/>
        </w:numPr>
        <w:rPr>
          <w:b/>
          <w:bCs/>
          <w:color w:val="002060"/>
          <w:sz w:val="32"/>
          <w:szCs w:val="40"/>
        </w:rPr>
      </w:pPr>
      <w:r w:rsidRPr="00B830DC">
        <w:rPr>
          <w:b/>
          <w:bCs/>
          <w:color w:val="002060"/>
          <w:sz w:val="32"/>
          <w:szCs w:val="40"/>
        </w:rPr>
        <w:t>LE</w:t>
      </w:r>
      <w:r w:rsidRPr="00B830DC">
        <w:t xml:space="preserve"> </w:t>
      </w:r>
      <w:r w:rsidRPr="00B830DC">
        <w:rPr>
          <w:b/>
          <w:bCs/>
          <w:color w:val="002060"/>
          <w:sz w:val="32"/>
          <w:szCs w:val="40"/>
        </w:rPr>
        <w:t>AXES STRATEGIQUES, OBJECTIFS ET PLAN D’ACTION DU PE</w:t>
      </w:r>
      <w:r>
        <w:rPr>
          <w:b/>
          <w:bCs/>
          <w:color w:val="002060"/>
          <w:sz w:val="32"/>
          <w:szCs w:val="40"/>
        </w:rPr>
        <w:t>C</w:t>
      </w:r>
      <w:r>
        <w:rPr>
          <w:b/>
          <w:bCs/>
          <w:color w:val="002060"/>
          <w:sz w:val="32"/>
          <w:szCs w:val="40"/>
        </w:rPr>
        <w:tab/>
      </w:r>
      <w:r>
        <w:rPr>
          <w:b/>
          <w:bCs/>
          <w:color w:val="002060"/>
          <w:sz w:val="32"/>
          <w:szCs w:val="40"/>
        </w:rPr>
        <w:tab/>
      </w:r>
      <w:r w:rsidR="005B2DE1" w:rsidRPr="005D12F9">
        <w:rPr>
          <w:b/>
          <w:bCs/>
          <w:color w:val="002060"/>
          <w:sz w:val="32"/>
          <w:szCs w:val="40"/>
        </w:rPr>
        <w:tab/>
      </w:r>
      <w:r w:rsidR="005B2DE1" w:rsidRPr="005D12F9">
        <w:rPr>
          <w:b/>
          <w:bCs/>
          <w:color w:val="002060"/>
          <w:sz w:val="32"/>
          <w:szCs w:val="40"/>
        </w:rPr>
        <w:tab/>
      </w:r>
      <w:r w:rsidR="005B2DE1" w:rsidRPr="005D12F9">
        <w:rPr>
          <w:b/>
          <w:bCs/>
          <w:color w:val="002060"/>
          <w:sz w:val="32"/>
          <w:szCs w:val="40"/>
        </w:rPr>
        <w:tab/>
      </w:r>
      <w:r w:rsidR="00253788" w:rsidRPr="005D12F9">
        <w:rPr>
          <w:b/>
          <w:bCs/>
          <w:color w:val="002060"/>
          <w:sz w:val="32"/>
          <w:szCs w:val="40"/>
        </w:rPr>
        <w:tab/>
      </w:r>
      <w:r w:rsidR="005B2DE1" w:rsidRPr="005D12F9">
        <w:rPr>
          <w:b/>
          <w:bCs/>
          <w:color w:val="002060"/>
          <w:sz w:val="32"/>
          <w:szCs w:val="40"/>
        </w:rPr>
        <w:tab/>
      </w:r>
      <w:r w:rsidR="005B2DE1" w:rsidRPr="005D12F9">
        <w:rPr>
          <w:b/>
          <w:bCs/>
          <w:color w:val="002060"/>
          <w:sz w:val="28"/>
          <w:szCs w:val="36"/>
        </w:rPr>
        <w:t xml:space="preserve">p. </w:t>
      </w:r>
      <w:r>
        <w:rPr>
          <w:b/>
          <w:bCs/>
          <w:color w:val="002060"/>
          <w:sz w:val="28"/>
          <w:szCs w:val="36"/>
        </w:rPr>
        <w:t>1</w:t>
      </w:r>
      <w:r w:rsidR="00780EB7">
        <w:rPr>
          <w:b/>
          <w:bCs/>
          <w:color w:val="002060"/>
          <w:sz w:val="28"/>
          <w:szCs w:val="36"/>
        </w:rPr>
        <w:t>4</w:t>
      </w:r>
    </w:p>
    <w:p w14:paraId="38584866" w14:textId="77777777" w:rsidR="000F1061" w:rsidRPr="002A3291" w:rsidRDefault="000F1061" w:rsidP="000F1061">
      <w:pPr>
        <w:contextualSpacing/>
        <w:rPr>
          <w:b/>
          <w:bCs/>
          <w:color w:val="002060"/>
          <w:sz w:val="32"/>
          <w:szCs w:val="40"/>
        </w:rPr>
      </w:pPr>
    </w:p>
    <w:p w14:paraId="1146967D" w14:textId="73CD8F5A" w:rsidR="0093267C" w:rsidRPr="002A3291" w:rsidRDefault="0093267C" w:rsidP="0093267C">
      <w:pPr>
        <w:pStyle w:val="Paragraphedeliste"/>
        <w:numPr>
          <w:ilvl w:val="0"/>
          <w:numId w:val="12"/>
        </w:numPr>
        <w:rPr>
          <w:b/>
          <w:bCs/>
          <w:color w:val="002060"/>
          <w:sz w:val="32"/>
          <w:szCs w:val="40"/>
        </w:rPr>
      </w:pPr>
      <w:r w:rsidRPr="002A3291">
        <w:rPr>
          <w:b/>
          <w:bCs/>
          <w:color w:val="002060"/>
          <w:sz w:val="32"/>
          <w:szCs w:val="40"/>
        </w:rPr>
        <w:t>GOUVERNANCE ET PILOTAGE</w:t>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sidRPr="005B2DE1">
        <w:rPr>
          <w:b/>
          <w:bCs/>
          <w:color w:val="002060"/>
          <w:sz w:val="28"/>
          <w:szCs w:val="36"/>
        </w:rPr>
        <w:t>p.</w:t>
      </w:r>
      <w:r w:rsidR="005D12F9">
        <w:rPr>
          <w:b/>
          <w:bCs/>
          <w:color w:val="002060"/>
          <w:sz w:val="28"/>
          <w:szCs w:val="36"/>
        </w:rPr>
        <w:t xml:space="preserve"> 1</w:t>
      </w:r>
      <w:r w:rsidR="00780EB7">
        <w:rPr>
          <w:b/>
          <w:bCs/>
          <w:color w:val="002060"/>
          <w:sz w:val="28"/>
          <w:szCs w:val="36"/>
        </w:rPr>
        <w:t>6</w:t>
      </w:r>
    </w:p>
    <w:p w14:paraId="68AC5C9D" w14:textId="77777777" w:rsidR="000F1061" w:rsidRPr="002A3291" w:rsidRDefault="000F1061" w:rsidP="000F1061">
      <w:pPr>
        <w:rPr>
          <w:b/>
          <w:bCs/>
          <w:color w:val="002060"/>
          <w:sz w:val="32"/>
          <w:szCs w:val="40"/>
        </w:rPr>
      </w:pPr>
    </w:p>
    <w:p w14:paraId="4C1FA7C6" w14:textId="4176A494" w:rsidR="00156E61" w:rsidRPr="00156E61" w:rsidRDefault="00386750" w:rsidP="00156E61">
      <w:pPr>
        <w:pStyle w:val="Paragraphedeliste"/>
        <w:numPr>
          <w:ilvl w:val="0"/>
          <w:numId w:val="12"/>
        </w:numPr>
        <w:rPr>
          <w:b/>
          <w:bCs/>
          <w:color w:val="002060"/>
          <w:sz w:val="32"/>
          <w:szCs w:val="40"/>
        </w:rPr>
      </w:pPr>
      <w:r w:rsidRPr="002A3291">
        <w:rPr>
          <w:b/>
          <w:bCs/>
          <w:color w:val="002060"/>
          <w:sz w:val="32"/>
          <w:szCs w:val="40"/>
        </w:rPr>
        <w:t>EVALUATION ET SUIVI DU PEC</w:t>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Pr>
          <w:b/>
          <w:bCs/>
          <w:color w:val="002060"/>
          <w:sz w:val="32"/>
          <w:szCs w:val="40"/>
        </w:rPr>
        <w:tab/>
      </w:r>
      <w:r w:rsidR="005B2DE1" w:rsidRPr="005B2DE1">
        <w:rPr>
          <w:b/>
          <w:bCs/>
          <w:color w:val="002060"/>
          <w:sz w:val="28"/>
          <w:szCs w:val="36"/>
        </w:rPr>
        <w:t>p.</w:t>
      </w:r>
      <w:r w:rsidR="001273D1">
        <w:rPr>
          <w:b/>
          <w:bCs/>
          <w:color w:val="002060"/>
          <w:sz w:val="28"/>
          <w:szCs w:val="36"/>
        </w:rPr>
        <w:t xml:space="preserve"> </w:t>
      </w:r>
      <w:r w:rsidR="00780EB7">
        <w:rPr>
          <w:b/>
          <w:bCs/>
          <w:color w:val="002060"/>
          <w:sz w:val="28"/>
          <w:szCs w:val="36"/>
        </w:rPr>
        <w:t>17</w:t>
      </w:r>
    </w:p>
    <w:p w14:paraId="75742800" w14:textId="77777777" w:rsidR="00156E61" w:rsidRPr="00156E61" w:rsidRDefault="00156E61" w:rsidP="00156E61">
      <w:pPr>
        <w:pStyle w:val="Paragraphedeliste"/>
        <w:rPr>
          <w:b/>
          <w:bCs/>
          <w:color w:val="002060"/>
          <w:sz w:val="32"/>
          <w:szCs w:val="40"/>
        </w:rPr>
      </w:pPr>
    </w:p>
    <w:p w14:paraId="40452334" w14:textId="03647803" w:rsidR="005C2FAD" w:rsidRPr="00156E61" w:rsidRDefault="005C2FAD" w:rsidP="00156E61">
      <w:pPr>
        <w:pStyle w:val="Paragraphedeliste"/>
        <w:numPr>
          <w:ilvl w:val="0"/>
          <w:numId w:val="12"/>
        </w:numPr>
        <w:rPr>
          <w:b/>
          <w:bCs/>
          <w:color w:val="002060"/>
          <w:sz w:val="32"/>
          <w:szCs w:val="40"/>
        </w:rPr>
      </w:pPr>
      <w:r w:rsidRPr="00156E61">
        <w:rPr>
          <w:b/>
          <w:bCs/>
          <w:color w:val="002060"/>
          <w:sz w:val="32"/>
          <w:szCs w:val="40"/>
        </w:rPr>
        <w:t>ELEMENTS FINANCIERS DU PEC</w:t>
      </w:r>
      <w:r w:rsidR="001273D1" w:rsidRPr="00156E61">
        <w:rPr>
          <w:b/>
          <w:bCs/>
          <w:color w:val="002060"/>
          <w:sz w:val="32"/>
          <w:szCs w:val="40"/>
        </w:rPr>
        <w:tab/>
      </w:r>
      <w:r w:rsidR="001273D1" w:rsidRPr="00156E61">
        <w:rPr>
          <w:b/>
          <w:bCs/>
          <w:color w:val="002060"/>
          <w:sz w:val="32"/>
          <w:szCs w:val="40"/>
        </w:rPr>
        <w:tab/>
      </w:r>
      <w:r w:rsidR="001273D1" w:rsidRPr="00156E61">
        <w:rPr>
          <w:b/>
          <w:bCs/>
          <w:color w:val="002060"/>
          <w:sz w:val="28"/>
          <w:szCs w:val="36"/>
        </w:rPr>
        <w:t>p. 1</w:t>
      </w:r>
      <w:r w:rsidR="00780EB7">
        <w:rPr>
          <w:b/>
          <w:bCs/>
          <w:color w:val="002060"/>
          <w:sz w:val="28"/>
          <w:szCs w:val="36"/>
        </w:rPr>
        <w:t>9</w:t>
      </w:r>
    </w:p>
    <w:p w14:paraId="525FECC1" w14:textId="77777777" w:rsidR="005B2DE1" w:rsidRDefault="005B2DE1" w:rsidP="005B2DE1">
      <w:pPr>
        <w:rPr>
          <w:b/>
          <w:bCs/>
          <w:color w:val="002060"/>
          <w:sz w:val="32"/>
          <w:szCs w:val="40"/>
        </w:rPr>
      </w:pPr>
    </w:p>
    <w:p w14:paraId="2FD86D98" w14:textId="77777777" w:rsidR="00DE61EE" w:rsidRPr="002A3291" w:rsidRDefault="00DE61EE" w:rsidP="00DE61EE">
      <w:pPr>
        <w:pStyle w:val="Paragraphedeliste"/>
        <w:rPr>
          <w:b/>
          <w:bCs/>
          <w:color w:val="002060"/>
          <w:sz w:val="32"/>
          <w:szCs w:val="40"/>
        </w:rPr>
      </w:pPr>
    </w:p>
    <w:p w14:paraId="2DA56D38" w14:textId="3F0C2A8D" w:rsidR="00167F1B" w:rsidRDefault="00167F1B" w:rsidP="00167F1B">
      <w:pPr>
        <w:ind w:firstLine="360"/>
        <w:rPr>
          <w:b/>
          <w:bCs/>
          <w:color w:val="002060"/>
          <w:sz w:val="32"/>
          <w:szCs w:val="40"/>
        </w:rPr>
      </w:pPr>
      <w:bookmarkStart w:id="0" w:name="_Hlk134791479"/>
      <w:r>
        <w:rPr>
          <w:b/>
          <w:bCs/>
          <w:color w:val="002060"/>
          <w:sz w:val="32"/>
          <w:szCs w:val="40"/>
        </w:rPr>
        <w:t>LEXIQUE</w:t>
      </w:r>
      <w:r>
        <w:rPr>
          <w:b/>
          <w:bCs/>
          <w:color w:val="002060"/>
          <w:sz w:val="32"/>
          <w:szCs w:val="40"/>
        </w:rPr>
        <w:tab/>
      </w:r>
      <w:r>
        <w:rPr>
          <w:b/>
          <w:bCs/>
          <w:color w:val="002060"/>
          <w:sz w:val="32"/>
          <w:szCs w:val="40"/>
        </w:rPr>
        <w:tab/>
      </w:r>
      <w:r>
        <w:rPr>
          <w:b/>
          <w:bCs/>
          <w:color w:val="002060"/>
          <w:sz w:val="32"/>
          <w:szCs w:val="40"/>
        </w:rPr>
        <w:tab/>
      </w:r>
      <w:r>
        <w:rPr>
          <w:b/>
          <w:bCs/>
          <w:color w:val="002060"/>
          <w:sz w:val="32"/>
          <w:szCs w:val="40"/>
        </w:rPr>
        <w:tab/>
      </w:r>
      <w:r>
        <w:rPr>
          <w:b/>
          <w:bCs/>
          <w:color w:val="002060"/>
          <w:sz w:val="32"/>
          <w:szCs w:val="40"/>
        </w:rPr>
        <w:tab/>
      </w:r>
      <w:r>
        <w:rPr>
          <w:b/>
          <w:bCs/>
          <w:color w:val="002060"/>
          <w:sz w:val="32"/>
          <w:szCs w:val="40"/>
        </w:rPr>
        <w:tab/>
      </w:r>
      <w:r>
        <w:rPr>
          <w:b/>
          <w:bCs/>
          <w:color w:val="002060"/>
          <w:sz w:val="32"/>
          <w:szCs w:val="40"/>
        </w:rPr>
        <w:tab/>
      </w:r>
      <w:r>
        <w:rPr>
          <w:b/>
          <w:bCs/>
          <w:color w:val="002060"/>
          <w:sz w:val="32"/>
          <w:szCs w:val="40"/>
        </w:rPr>
        <w:tab/>
      </w:r>
      <w:r>
        <w:rPr>
          <w:b/>
          <w:bCs/>
          <w:color w:val="002060"/>
          <w:sz w:val="32"/>
          <w:szCs w:val="40"/>
        </w:rPr>
        <w:tab/>
      </w:r>
      <w:r w:rsidRPr="005B2DE1">
        <w:rPr>
          <w:b/>
          <w:bCs/>
          <w:color w:val="002060"/>
          <w:sz w:val="28"/>
          <w:szCs w:val="36"/>
        </w:rPr>
        <w:t xml:space="preserve">p. </w:t>
      </w:r>
      <w:r w:rsidR="00780EB7">
        <w:rPr>
          <w:b/>
          <w:bCs/>
          <w:color w:val="002060"/>
          <w:sz w:val="28"/>
          <w:szCs w:val="36"/>
        </w:rPr>
        <w:t>20</w:t>
      </w:r>
    </w:p>
    <w:p w14:paraId="62353FAB" w14:textId="42B80B2A" w:rsidR="00DE61EE" w:rsidRPr="002A3291" w:rsidRDefault="00DE61EE" w:rsidP="00DE61EE">
      <w:pPr>
        <w:rPr>
          <w:b/>
          <w:bCs/>
          <w:color w:val="002060"/>
          <w:sz w:val="32"/>
          <w:szCs w:val="40"/>
        </w:rPr>
      </w:pPr>
    </w:p>
    <w:bookmarkEnd w:id="0"/>
    <w:p w14:paraId="58208FBC" w14:textId="77777777" w:rsidR="0093267C" w:rsidRPr="00774A92" w:rsidRDefault="0093267C" w:rsidP="0093267C">
      <w:pPr>
        <w:ind w:left="360"/>
        <w:contextualSpacing/>
        <w:rPr>
          <w:rFonts w:ascii="CG Omega" w:hAnsi="CG Omega" w:cs="Arial"/>
          <w:b/>
          <w:bCs/>
          <w:color w:val="002060"/>
          <w:sz w:val="32"/>
          <w:szCs w:val="40"/>
        </w:rPr>
      </w:pPr>
    </w:p>
    <w:p w14:paraId="2A09B5C2" w14:textId="2868C49A" w:rsidR="006B400A" w:rsidRDefault="006B400A">
      <w:pPr>
        <w:suppressAutoHyphens w:val="0"/>
        <w:spacing w:after="160" w:line="259" w:lineRule="auto"/>
        <w:rPr>
          <w:rFonts w:ascii="CG Omega" w:hAnsi="CG Omega" w:cs="Arial"/>
          <w:b/>
          <w:bCs/>
          <w:color w:val="002060"/>
          <w:sz w:val="32"/>
          <w:szCs w:val="40"/>
        </w:rPr>
      </w:pPr>
      <w:r>
        <w:rPr>
          <w:rFonts w:ascii="CG Omega" w:hAnsi="CG Omega" w:cs="Arial"/>
          <w:b/>
          <w:bCs/>
          <w:color w:val="002060"/>
          <w:sz w:val="32"/>
          <w:szCs w:val="40"/>
        </w:rPr>
        <w:br w:type="page"/>
      </w:r>
    </w:p>
    <w:p w14:paraId="564B1499" w14:textId="77777777" w:rsidR="00F87692" w:rsidRDefault="00F87692" w:rsidP="00606B15">
      <w:pPr>
        <w:rPr>
          <w:rFonts w:ascii="CG Omega" w:hAnsi="CG Omega" w:cs="Arial"/>
          <w:b/>
          <w:bCs/>
          <w:color w:val="002060"/>
          <w:sz w:val="32"/>
          <w:szCs w:val="40"/>
        </w:rPr>
      </w:pPr>
    </w:p>
    <w:p w14:paraId="0F90AD04" w14:textId="77777777" w:rsidR="00C41A43" w:rsidRDefault="00C41A43" w:rsidP="006607C7">
      <w:pPr>
        <w:rPr>
          <w:b/>
          <w:bCs/>
          <w:color w:val="002060"/>
          <w:sz w:val="24"/>
          <w:szCs w:val="24"/>
        </w:rPr>
      </w:pPr>
    </w:p>
    <w:p w14:paraId="30CCD8BB" w14:textId="77777777" w:rsidR="004470CF" w:rsidRPr="004470CF" w:rsidRDefault="004470CF" w:rsidP="008D57F4">
      <w:pPr>
        <w:rPr>
          <w:b/>
          <w:bCs/>
          <w:color w:val="002060"/>
          <w:sz w:val="24"/>
          <w:szCs w:val="24"/>
        </w:rPr>
      </w:pPr>
    </w:p>
    <w:p w14:paraId="2FDC1E71" w14:textId="4C14AF32" w:rsidR="004871DE" w:rsidRPr="002A3291" w:rsidRDefault="004871DE" w:rsidP="008D57F4">
      <w:pPr>
        <w:rPr>
          <w:b/>
          <w:bCs/>
          <w:color w:val="002060"/>
          <w:sz w:val="32"/>
          <w:szCs w:val="40"/>
        </w:rPr>
      </w:pPr>
      <w:r w:rsidRPr="002A3291">
        <w:rPr>
          <w:b/>
          <w:bCs/>
          <w:color w:val="002060"/>
          <w:sz w:val="32"/>
          <w:szCs w:val="40"/>
        </w:rPr>
        <w:t>INTRODUCTION</w:t>
      </w:r>
    </w:p>
    <w:p w14:paraId="71156115" w14:textId="08EE772B" w:rsidR="004871DE" w:rsidRDefault="004871DE" w:rsidP="00606B15">
      <w:pPr>
        <w:rPr>
          <w:b/>
          <w:bCs/>
          <w:color w:val="002060"/>
          <w:sz w:val="32"/>
          <w:szCs w:val="40"/>
        </w:rPr>
      </w:pPr>
    </w:p>
    <w:p w14:paraId="3F5E63C5" w14:textId="23264A6B" w:rsidR="002A0B5B" w:rsidRDefault="002A0B5B" w:rsidP="00606B15">
      <w:pPr>
        <w:rPr>
          <w:b/>
          <w:bCs/>
          <w:color w:val="002060"/>
          <w:sz w:val="32"/>
          <w:szCs w:val="40"/>
        </w:rPr>
      </w:pPr>
    </w:p>
    <w:p w14:paraId="73A0D3E0" w14:textId="60F13DD3" w:rsidR="002F1636" w:rsidRPr="002A3291" w:rsidRDefault="002F1636" w:rsidP="002F1636">
      <w:pPr>
        <w:widowControl w:val="0"/>
        <w:autoSpaceDN w:val="0"/>
        <w:spacing w:after="120"/>
        <w:jc w:val="both"/>
        <w:rPr>
          <w:b/>
          <w:bCs/>
          <w:i/>
          <w:iCs/>
          <w:color w:val="002060"/>
          <w:sz w:val="30"/>
          <w:szCs w:val="36"/>
        </w:rPr>
      </w:pPr>
      <w:r w:rsidRPr="002A3291">
        <w:rPr>
          <w:b/>
          <w:bCs/>
          <w:i/>
          <w:iCs/>
          <w:color w:val="002060"/>
          <w:sz w:val="30"/>
          <w:szCs w:val="36"/>
        </w:rPr>
        <w:t>Un Schéma Territorial Education-</w:t>
      </w:r>
      <w:r w:rsidRPr="00860583">
        <w:rPr>
          <w:b/>
          <w:bCs/>
          <w:i/>
          <w:iCs/>
          <w:color w:val="002060"/>
          <w:sz w:val="30"/>
          <w:szCs w:val="36"/>
        </w:rPr>
        <w:t>Famille</w:t>
      </w:r>
      <w:r w:rsidR="00231641" w:rsidRPr="00860583">
        <w:rPr>
          <w:b/>
          <w:bCs/>
          <w:i/>
          <w:iCs/>
          <w:color w:val="002060"/>
          <w:sz w:val="30"/>
          <w:szCs w:val="36"/>
        </w:rPr>
        <w:t xml:space="preserve"> (STEF)</w:t>
      </w:r>
    </w:p>
    <w:p w14:paraId="3DBCC473" w14:textId="08C6BC8E" w:rsidR="007E7F3D" w:rsidRPr="00491CAB" w:rsidRDefault="00C51618" w:rsidP="002F1636">
      <w:pPr>
        <w:widowControl w:val="0"/>
        <w:autoSpaceDN w:val="0"/>
        <w:spacing w:after="120"/>
        <w:jc w:val="both"/>
        <w:rPr>
          <w:b/>
          <w:bCs/>
          <w:color w:val="002060"/>
          <w:sz w:val="24"/>
          <w:szCs w:val="24"/>
        </w:rPr>
      </w:pPr>
      <w:r w:rsidRPr="00491CAB">
        <w:rPr>
          <w:b/>
          <w:bCs/>
          <w:color w:val="002060"/>
          <w:sz w:val="24"/>
          <w:szCs w:val="24"/>
        </w:rPr>
        <w:t>L</w:t>
      </w:r>
      <w:r w:rsidR="007E7F3D" w:rsidRPr="00491CAB">
        <w:rPr>
          <w:b/>
          <w:bCs/>
          <w:color w:val="002060"/>
          <w:sz w:val="24"/>
          <w:szCs w:val="24"/>
        </w:rPr>
        <w:t>es politiques en direction de l’</w:t>
      </w:r>
      <w:r w:rsidR="003E2AFE">
        <w:rPr>
          <w:b/>
          <w:bCs/>
          <w:color w:val="002060"/>
          <w:sz w:val="24"/>
          <w:szCs w:val="24"/>
        </w:rPr>
        <w:t>E</w:t>
      </w:r>
      <w:r w:rsidR="007E7F3D" w:rsidRPr="00491CAB">
        <w:rPr>
          <w:b/>
          <w:bCs/>
          <w:color w:val="002060"/>
          <w:sz w:val="24"/>
          <w:szCs w:val="24"/>
        </w:rPr>
        <w:t>nfance, de l’</w:t>
      </w:r>
      <w:r w:rsidR="003E2AFE">
        <w:rPr>
          <w:b/>
          <w:bCs/>
          <w:color w:val="002060"/>
          <w:sz w:val="24"/>
          <w:szCs w:val="24"/>
        </w:rPr>
        <w:t>E</w:t>
      </w:r>
      <w:r w:rsidR="007E7F3D" w:rsidRPr="00491CAB">
        <w:rPr>
          <w:b/>
          <w:bCs/>
          <w:color w:val="002060"/>
          <w:sz w:val="24"/>
          <w:szCs w:val="24"/>
        </w:rPr>
        <w:t xml:space="preserve">ducation et de la </w:t>
      </w:r>
      <w:r w:rsidR="003E2AFE">
        <w:rPr>
          <w:b/>
          <w:bCs/>
          <w:color w:val="002060"/>
          <w:sz w:val="24"/>
          <w:szCs w:val="24"/>
        </w:rPr>
        <w:t>F</w:t>
      </w:r>
      <w:r w:rsidR="007E7F3D" w:rsidRPr="00491CAB">
        <w:rPr>
          <w:b/>
          <w:bCs/>
          <w:color w:val="002060"/>
          <w:sz w:val="24"/>
          <w:szCs w:val="24"/>
        </w:rPr>
        <w:t>amille</w:t>
      </w:r>
      <w:r w:rsidRPr="00491CAB">
        <w:rPr>
          <w:b/>
          <w:bCs/>
          <w:color w:val="002060"/>
          <w:sz w:val="24"/>
          <w:szCs w:val="24"/>
        </w:rPr>
        <w:t xml:space="preserve"> sont</w:t>
      </w:r>
      <w:r w:rsidR="007E7F3D" w:rsidRPr="00491CAB">
        <w:rPr>
          <w:b/>
          <w:bCs/>
          <w:color w:val="002060"/>
          <w:sz w:val="24"/>
          <w:szCs w:val="24"/>
        </w:rPr>
        <w:t xml:space="preserve"> des axes forts</w:t>
      </w:r>
      <w:r w:rsidRPr="00491CAB">
        <w:rPr>
          <w:b/>
          <w:bCs/>
          <w:color w:val="002060"/>
          <w:sz w:val="24"/>
          <w:szCs w:val="24"/>
        </w:rPr>
        <w:t xml:space="preserve"> </w:t>
      </w:r>
      <w:r w:rsidR="003E2AFE">
        <w:rPr>
          <w:b/>
          <w:bCs/>
          <w:color w:val="002060"/>
          <w:sz w:val="24"/>
          <w:szCs w:val="24"/>
        </w:rPr>
        <w:t xml:space="preserve">du projet </w:t>
      </w:r>
      <w:r w:rsidRPr="00491CAB">
        <w:rPr>
          <w:b/>
          <w:bCs/>
          <w:color w:val="002060"/>
          <w:sz w:val="24"/>
          <w:szCs w:val="24"/>
        </w:rPr>
        <w:t>de la Communauté d’Agglomération</w:t>
      </w:r>
      <w:r w:rsidR="00EA7ED8" w:rsidRPr="00491CAB">
        <w:rPr>
          <w:b/>
          <w:bCs/>
          <w:color w:val="002060"/>
          <w:sz w:val="24"/>
          <w:szCs w:val="24"/>
        </w:rPr>
        <w:t>. Elle</w:t>
      </w:r>
      <w:r w:rsidRPr="00491CAB">
        <w:rPr>
          <w:b/>
          <w:bCs/>
          <w:color w:val="002060"/>
          <w:sz w:val="24"/>
          <w:szCs w:val="24"/>
        </w:rPr>
        <w:t xml:space="preserve"> réaffirme ses ambitions au travers du </w:t>
      </w:r>
      <w:r w:rsidR="00491CAB">
        <w:rPr>
          <w:b/>
          <w:bCs/>
          <w:color w:val="002060"/>
          <w:sz w:val="24"/>
          <w:szCs w:val="24"/>
        </w:rPr>
        <w:t>S</w:t>
      </w:r>
      <w:r w:rsidRPr="00491CAB">
        <w:rPr>
          <w:b/>
          <w:bCs/>
          <w:color w:val="002060"/>
          <w:sz w:val="24"/>
          <w:szCs w:val="24"/>
        </w:rPr>
        <w:t xml:space="preserve">TEF </w:t>
      </w:r>
      <w:r w:rsidR="00EA7ED8" w:rsidRPr="00491CAB">
        <w:rPr>
          <w:b/>
          <w:bCs/>
          <w:color w:val="002060"/>
          <w:sz w:val="24"/>
          <w:szCs w:val="24"/>
        </w:rPr>
        <w:t>qui renforcera</w:t>
      </w:r>
      <w:r w:rsidRPr="00491CAB">
        <w:rPr>
          <w:b/>
          <w:bCs/>
          <w:color w:val="002060"/>
          <w:sz w:val="24"/>
          <w:szCs w:val="24"/>
        </w:rPr>
        <w:t xml:space="preserve"> l’attractivité</w:t>
      </w:r>
      <w:r w:rsidR="00EA7ED8" w:rsidRPr="00491CAB">
        <w:rPr>
          <w:b/>
          <w:bCs/>
          <w:color w:val="002060"/>
          <w:sz w:val="24"/>
          <w:szCs w:val="24"/>
        </w:rPr>
        <w:t xml:space="preserve"> du territoire.</w:t>
      </w:r>
    </w:p>
    <w:p w14:paraId="7BED3BCC" w14:textId="6EBE909B" w:rsidR="002F1636" w:rsidRPr="002A3291" w:rsidRDefault="002F1636" w:rsidP="002F1636">
      <w:pPr>
        <w:widowControl w:val="0"/>
        <w:autoSpaceDN w:val="0"/>
        <w:spacing w:after="120"/>
        <w:jc w:val="both"/>
        <w:rPr>
          <w:b/>
          <w:bCs/>
          <w:color w:val="002060"/>
          <w:sz w:val="24"/>
          <w:szCs w:val="24"/>
        </w:rPr>
      </w:pPr>
      <w:r w:rsidRPr="002A3291">
        <w:rPr>
          <w:b/>
          <w:bCs/>
          <w:color w:val="002060"/>
          <w:sz w:val="24"/>
          <w:szCs w:val="24"/>
        </w:rPr>
        <w:t>En amont du renouvellement de la C</w:t>
      </w:r>
      <w:r w:rsidR="00FF15A0">
        <w:rPr>
          <w:b/>
          <w:bCs/>
          <w:color w:val="002060"/>
          <w:sz w:val="24"/>
          <w:szCs w:val="24"/>
        </w:rPr>
        <w:t xml:space="preserve">onvention </w:t>
      </w:r>
      <w:r w:rsidRPr="002A3291">
        <w:rPr>
          <w:b/>
          <w:bCs/>
          <w:color w:val="002060"/>
          <w:sz w:val="24"/>
          <w:szCs w:val="24"/>
        </w:rPr>
        <w:t>T</w:t>
      </w:r>
      <w:r w:rsidR="00FF15A0">
        <w:rPr>
          <w:b/>
          <w:bCs/>
          <w:color w:val="002060"/>
          <w:sz w:val="24"/>
          <w:szCs w:val="24"/>
        </w:rPr>
        <w:t xml:space="preserve">erritoriale </w:t>
      </w:r>
      <w:r w:rsidRPr="002A3291">
        <w:rPr>
          <w:b/>
          <w:bCs/>
          <w:color w:val="002060"/>
          <w:sz w:val="24"/>
          <w:szCs w:val="24"/>
        </w:rPr>
        <w:t>G</w:t>
      </w:r>
      <w:r w:rsidR="00FF15A0">
        <w:rPr>
          <w:b/>
          <w:bCs/>
          <w:color w:val="002060"/>
          <w:sz w:val="24"/>
          <w:szCs w:val="24"/>
        </w:rPr>
        <w:t>lobale (CTG)</w:t>
      </w:r>
      <w:r w:rsidRPr="002A3291">
        <w:rPr>
          <w:b/>
          <w:bCs/>
          <w:color w:val="002060"/>
          <w:sz w:val="24"/>
          <w:szCs w:val="24"/>
        </w:rPr>
        <w:t xml:space="preserve"> et du P</w:t>
      </w:r>
      <w:r w:rsidR="00FF15A0">
        <w:rPr>
          <w:b/>
          <w:bCs/>
          <w:color w:val="002060"/>
          <w:sz w:val="24"/>
          <w:szCs w:val="24"/>
        </w:rPr>
        <w:t xml:space="preserve">rojet </w:t>
      </w:r>
      <w:r w:rsidRPr="002A3291">
        <w:rPr>
          <w:b/>
          <w:bCs/>
          <w:color w:val="002060"/>
          <w:sz w:val="24"/>
          <w:szCs w:val="24"/>
        </w:rPr>
        <w:t>E</w:t>
      </w:r>
      <w:r w:rsidR="00FF15A0">
        <w:rPr>
          <w:b/>
          <w:bCs/>
          <w:color w:val="002060"/>
          <w:sz w:val="24"/>
          <w:szCs w:val="24"/>
        </w:rPr>
        <w:t xml:space="preserve">ducatif </w:t>
      </w:r>
      <w:r w:rsidRPr="002A3291">
        <w:rPr>
          <w:b/>
          <w:bCs/>
          <w:color w:val="002060"/>
          <w:sz w:val="24"/>
          <w:szCs w:val="24"/>
        </w:rPr>
        <w:t>C</w:t>
      </w:r>
      <w:r w:rsidR="00FF15A0">
        <w:rPr>
          <w:b/>
          <w:bCs/>
          <w:color w:val="002060"/>
          <w:sz w:val="24"/>
          <w:szCs w:val="24"/>
        </w:rPr>
        <w:t>ommunautaire (PEC)</w:t>
      </w:r>
      <w:r w:rsidRPr="002A3291">
        <w:rPr>
          <w:b/>
          <w:bCs/>
          <w:color w:val="002060"/>
          <w:sz w:val="24"/>
          <w:szCs w:val="24"/>
        </w:rPr>
        <w:t xml:space="preserve">, </w:t>
      </w:r>
      <w:r w:rsidR="00EA7ED8" w:rsidRPr="00491CAB">
        <w:rPr>
          <w:b/>
          <w:bCs/>
          <w:color w:val="002060"/>
          <w:sz w:val="24"/>
          <w:szCs w:val="24"/>
        </w:rPr>
        <w:t>une réflexion a été engagée</w:t>
      </w:r>
      <w:r w:rsidRPr="002A3291">
        <w:rPr>
          <w:b/>
          <w:bCs/>
          <w:color w:val="002060"/>
          <w:sz w:val="24"/>
          <w:szCs w:val="24"/>
        </w:rPr>
        <w:t xml:space="preserve"> fin 2022-début 2023 </w:t>
      </w:r>
      <w:r w:rsidR="00EA7ED8" w:rsidRPr="00491CAB">
        <w:rPr>
          <w:b/>
          <w:bCs/>
          <w:color w:val="002060"/>
          <w:sz w:val="24"/>
          <w:szCs w:val="24"/>
        </w:rPr>
        <w:t>visant à</w:t>
      </w:r>
      <w:r w:rsidRPr="002A3291">
        <w:rPr>
          <w:b/>
          <w:bCs/>
          <w:color w:val="002060"/>
          <w:sz w:val="24"/>
          <w:szCs w:val="24"/>
        </w:rPr>
        <w:t xml:space="preserve"> optimiser les organisations pour s’ajuster aux nouvelles réalités du territoire.</w:t>
      </w:r>
    </w:p>
    <w:p w14:paraId="571BF206" w14:textId="025D2785" w:rsidR="002F1636" w:rsidRPr="002A3291" w:rsidRDefault="002F1636" w:rsidP="002F1636">
      <w:pPr>
        <w:widowControl w:val="0"/>
        <w:autoSpaceDN w:val="0"/>
        <w:spacing w:after="120"/>
        <w:jc w:val="both"/>
        <w:rPr>
          <w:b/>
          <w:bCs/>
          <w:color w:val="002060"/>
          <w:sz w:val="24"/>
          <w:szCs w:val="24"/>
        </w:rPr>
      </w:pPr>
      <w:r w:rsidRPr="002A3291">
        <w:rPr>
          <w:b/>
          <w:bCs/>
          <w:color w:val="002060"/>
          <w:sz w:val="24"/>
          <w:szCs w:val="24"/>
        </w:rPr>
        <w:t xml:space="preserve">Alimenté par l’ensemble des dispositifs, schémas, projets stratégiques du territoire et afin de garantir la transversalité des actions portées, un Schéma Territorial Education Famille a été pensé </w:t>
      </w:r>
      <w:r w:rsidR="00EA7ED8" w:rsidRPr="00491CAB">
        <w:rPr>
          <w:b/>
          <w:bCs/>
          <w:color w:val="002060"/>
          <w:sz w:val="24"/>
          <w:szCs w:val="24"/>
        </w:rPr>
        <w:t>en tenant compte des compétences</w:t>
      </w:r>
      <w:r w:rsidRPr="002A3291">
        <w:rPr>
          <w:b/>
          <w:bCs/>
          <w:color w:val="002060"/>
          <w:sz w:val="24"/>
          <w:szCs w:val="24"/>
        </w:rPr>
        <w:t xml:space="preserve"> </w:t>
      </w:r>
      <w:r w:rsidR="00EA7ED8" w:rsidRPr="00491CAB">
        <w:rPr>
          <w:b/>
          <w:bCs/>
          <w:color w:val="002060"/>
          <w:sz w:val="24"/>
          <w:szCs w:val="24"/>
        </w:rPr>
        <w:t xml:space="preserve">intercommunales </w:t>
      </w:r>
      <w:r w:rsidRPr="002A3291">
        <w:rPr>
          <w:b/>
          <w:bCs/>
          <w:color w:val="002060"/>
          <w:sz w:val="24"/>
          <w:szCs w:val="24"/>
        </w:rPr>
        <w:t xml:space="preserve">et </w:t>
      </w:r>
      <w:r w:rsidR="00EA7ED8" w:rsidRPr="00491CAB">
        <w:rPr>
          <w:b/>
          <w:bCs/>
          <w:color w:val="002060"/>
          <w:sz w:val="24"/>
          <w:szCs w:val="24"/>
        </w:rPr>
        <w:t>celles partagées</w:t>
      </w:r>
      <w:r w:rsidR="00FF15A0">
        <w:rPr>
          <w:b/>
          <w:bCs/>
          <w:color w:val="002060"/>
          <w:sz w:val="24"/>
          <w:szCs w:val="24"/>
        </w:rPr>
        <w:t xml:space="preserve"> avec les communes</w:t>
      </w:r>
      <w:r w:rsidR="00580F1B" w:rsidRPr="00491CAB">
        <w:rPr>
          <w:b/>
          <w:bCs/>
          <w:color w:val="002060"/>
          <w:sz w:val="24"/>
          <w:szCs w:val="24"/>
        </w:rPr>
        <w:t>.</w:t>
      </w:r>
    </w:p>
    <w:p w14:paraId="6620C631" w14:textId="028B2B7B" w:rsidR="002F1636" w:rsidRPr="002A3291" w:rsidRDefault="002F1636" w:rsidP="002F1636">
      <w:pPr>
        <w:widowControl w:val="0"/>
        <w:autoSpaceDN w:val="0"/>
        <w:spacing w:after="120"/>
        <w:jc w:val="both"/>
        <w:rPr>
          <w:b/>
          <w:bCs/>
          <w:color w:val="002060"/>
          <w:sz w:val="24"/>
          <w:szCs w:val="24"/>
        </w:rPr>
      </w:pPr>
      <w:r w:rsidRPr="002A3291">
        <w:rPr>
          <w:b/>
          <w:bCs/>
          <w:color w:val="002060"/>
          <w:sz w:val="24"/>
          <w:szCs w:val="24"/>
        </w:rPr>
        <w:t>En parallèle, a été pensé</w:t>
      </w:r>
      <w:r w:rsidR="00E07C24">
        <w:rPr>
          <w:b/>
          <w:bCs/>
          <w:color w:val="002060"/>
          <w:sz w:val="24"/>
          <w:szCs w:val="24"/>
        </w:rPr>
        <w:t>e</w:t>
      </w:r>
      <w:r w:rsidRPr="002A3291">
        <w:rPr>
          <w:b/>
          <w:bCs/>
          <w:color w:val="002060"/>
          <w:sz w:val="24"/>
          <w:szCs w:val="24"/>
        </w:rPr>
        <w:t xml:space="preserve"> une fusion du </w:t>
      </w:r>
      <w:r w:rsidR="00FF15A0">
        <w:rPr>
          <w:b/>
          <w:bCs/>
          <w:color w:val="002060"/>
          <w:sz w:val="24"/>
          <w:szCs w:val="24"/>
        </w:rPr>
        <w:t>Projet Educatif de Territoire (</w:t>
      </w:r>
      <w:r w:rsidR="00FF15A0" w:rsidRPr="002A3291">
        <w:rPr>
          <w:b/>
          <w:bCs/>
          <w:color w:val="002060"/>
          <w:sz w:val="24"/>
          <w:szCs w:val="24"/>
        </w:rPr>
        <w:t>PEDT</w:t>
      </w:r>
      <w:r w:rsidR="00FF15A0">
        <w:rPr>
          <w:b/>
          <w:bCs/>
          <w:color w:val="002060"/>
          <w:sz w:val="24"/>
          <w:szCs w:val="24"/>
        </w:rPr>
        <w:t xml:space="preserve">) </w:t>
      </w:r>
      <w:r w:rsidR="00FF15A0" w:rsidRPr="002A3291">
        <w:rPr>
          <w:b/>
          <w:bCs/>
          <w:color w:val="002060"/>
          <w:sz w:val="24"/>
          <w:szCs w:val="24"/>
        </w:rPr>
        <w:t>avec</w:t>
      </w:r>
      <w:r w:rsidRPr="002A3291">
        <w:rPr>
          <w:b/>
          <w:bCs/>
          <w:color w:val="002060"/>
          <w:sz w:val="24"/>
          <w:szCs w:val="24"/>
        </w:rPr>
        <w:t xml:space="preserve"> le PEC</w:t>
      </w:r>
      <w:r w:rsidR="00383EA9" w:rsidRPr="002A3291">
        <w:rPr>
          <w:b/>
          <w:bCs/>
          <w:color w:val="002060"/>
          <w:sz w:val="24"/>
          <w:szCs w:val="24"/>
        </w:rPr>
        <w:t>,</w:t>
      </w:r>
      <w:r w:rsidRPr="002A3291">
        <w:rPr>
          <w:b/>
          <w:bCs/>
          <w:color w:val="002060"/>
          <w:sz w:val="24"/>
          <w:szCs w:val="24"/>
        </w:rPr>
        <w:t xml:space="preserve"> représentant le volet éducatif de la CTG. </w:t>
      </w:r>
    </w:p>
    <w:p w14:paraId="49C6289D" w14:textId="7F7078DA" w:rsidR="00AC7266" w:rsidRPr="00860583" w:rsidRDefault="00AC7266" w:rsidP="00231641">
      <w:pPr>
        <w:widowControl w:val="0"/>
        <w:autoSpaceDN w:val="0"/>
        <w:spacing w:after="120"/>
        <w:jc w:val="both"/>
        <w:rPr>
          <w:b/>
          <w:bCs/>
          <w:color w:val="002060"/>
          <w:sz w:val="24"/>
          <w:szCs w:val="24"/>
        </w:rPr>
      </w:pPr>
      <w:r w:rsidRPr="00860583">
        <w:rPr>
          <w:b/>
          <w:bCs/>
          <w:color w:val="002060"/>
          <w:sz w:val="24"/>
          <w:szCs w:val="24"/>
        </w:rPr>
        <w:t xml:space="preserve">À la suite de plusieurs temps de </w:t>
      </w:r>
      <w:r w:rsidR="0026655E" w:rsidRPr="00860583">
        <w:rPr>
          <w:b/>
          <w:bCs/>
          <w:color w:val="002060"/>
          <w:sz w:val="24"/>
          <w:szCs w:val="24"/>
        </w:rPr>
        <w:t>diagnostic</w:t>
      </w:r>
      <w:r w:rsidR="00D6095F" w:rsidRPr="00860583">
        <w:rPr>
          <w:b/>
          <w:bCs/>
          <w:color w:val="002060"/>
          <w:sz w:val="24"/>
          <w:szCs w:val="24"/>
        </w:rPr>
        <w:t xml:space="preserve"> et</w:t>
      </w:r>
      <w:r w:rsidRPr="00860583">
        <w:rPr>
          <w:b/>
          <w:bCs/>
          <w:color w:val="002060"/>
          <w:sz w:val="24"/>
          <w:szCs w:val="24"/>
        </w:rPr>
        <w:t xml:space="preserve"> de réflexion </w:t>
      </w:r>
      <w:r w:rsidR="00231641" w:rsidRPr="00860583">
        <w:rPr>
          <w:b/>
          <w:bCs/>
          <w:color w:val="002060"/>
          <w:sz w:val="24"/>
          <w:szCs w:val="24"/>
        </w:rPr>
        <w:t>autour de l’é</w:t>
      </w:r>
      <w:r w:rsidRPr="00860583">
        <w:rPr>
          <w:b/>
          <w:bCs/>
          <w:color w:val="002060"/>
          <w:sz w:val="24"/>
          <w:szCs w:val="24"/>
        </w:rPr>
        <w:t xml:space="preserve">laboration du Schéma Territorial Education-Famille, </w:t>
      </w:r>
      <w:r w:rsidR="00860583">
        <w:rPr>
          <w:b/>
          <w:bCs/>
          <w:color w:val="002060"/>
          <w:sz w:val="24"/>
          <w:szCs w:val="24"/>
        </w:rPr>
        <w:t>l’</w:t>
      </w:r>
      <w:r w:rsidR="00231641" w:rsidRPr="00860583">
        <w:rPr>
          <w:b/>
          <w:bCs/>
          <w:color w:val="002060"/>
          <w:sz w:val="24"/>
          <w:szCs w:val="24"/>
        </w:rPr>
        <w:t>é</w:t>
      </w:r>
      <w:r w:rsidR="00CC5E12" w:rsidRPr="00860583">
        <w:rPr>
          <w:b/>
          <w:bCs/>
          <w:color w:val="002060"/>
          <w:sz w:val="24"/>
          <w:szCs w:val="24"/>
        </w:rPr>
        <w:t>v</w:t>
      </w:r>
      <w:r w:rsidRPr="00860583">
        <w:rPr>
          <w:b/>
          <w:bCs/>
          <w:color w:val="002060"/>
          <w:sz w:val="24"/>
          <w:szCs w:val="24"/>
        </w:rPr>
        <w:t>aluation de la 1ère CTG</w:t>
      </w:r>
      <w:r w:rsidR="00231641" w:rsidRPr="00860583">
        <w:rPr>
          <w:b/>
          <w:bCs/>
          <w:color w:val="002060"/>
          <w:sz w:val="24"/>
          <w:szCs w:val="24"/>
        </w:rPr>
        <w:t xml:space="preserve"> et du </w:t>
      </w:r>
      <w:r w:rsidRPr="00860583">
        <w:rPr>
          <w:b/>
          <w:bCs/>
          <w:color w:val="002060"/>
          <w:sz w:val="24"/>
          <w:szCs w:val="24"/>
        </w:rPr>
        <w:t>PEDT</w:t>
      </w:r>
      <w:r w:rsidR="005E4BA9" w:rsidRPr="00860583">
        <w:rPr>
          <w:b/>
          <w:bCs/>
          <w:color w:val="002060"/>
          <w:sz w:val="24"/>
          <w:szCs w:val="24"/>
        </w:rPr>
        <w:t>,</w:t>
      </w:r>
      <w:r w:rsidR="00231641" w:rsidRPr="00860583">
        <w:rPr>
          <w:b/>
          <w:bCs/>
          <w:color w:val="002060"/>
          <w:sz w:val="24"/>
          <w:szCs w:val="24"/>
        </w:rPr>
        <w:t xml:space="preserve"> un s</w:t>
      </w:r>
      <w:r w:rsidR="00491B85" w:rsidRPr="00860583">
        <w:rPr>
          <w:b/>
          <w:bCs/>
          <w:color w:val="002060"/>
          <w:sz w:val="24"/>
          <w:szCs w:val="24"/>
        </w:rPr>
        <w:t xml:space="preserve">éminaire a réuni </w:t>
      </w:r>
      <w:r w:rsidRPr="00860583">
        <w:rPr>
          <w:b/>
          <w:bCs/>
          <w:color w:val="002060"/>
          <w:sz w:val="24"/>
          <w:szCs w:val="24"/>
        </w:rPr>
        <w:t>élus, partenaires et acteurs</w:t>
      </w:r>
      <w:r w:rsidR="00491B85" w:rsidRPr="00860583">
        <w:rPr>
          <w:b/>
          <w:bCs/>
          <w:color w:val="002060"/>
          <w:sz w:val="24"/>
          <w:szCs w:val="24"/>
        </w:rPr>
        <w:t xml:space="preserve"> pour </w:t>
      </w:r>
      <w:r w:rsidRPr="00860583">
        <w:rPr>
          <w:b/>
          <w:bCs/>
          <w:color w:val="002060"/>
          <w:sz w:val="24"/>
          <w:szCs w:val="24"/>
        </w:rPr>
        <w:t>réfléchir et construire le</w:t>
      </w:r>
      <w:r w:rsidR="00491B85" w:rsidRPr="00860583">
        <w:rPr>
          <w:b/>
          <w:bCs/>
          <w:color w:val="002060"/>
          <w:sz w:val="24"/>
          <w:szCs w:val="24"/>
        </w:rPr>
        <w:t xml:space="preserve"> STEF</w:t>
      </w:r>
      <w:r w:rsidR="00231641" w:rsidRPr="00860583">
        <w:rPr>
          <w:b/>
          <w:bCs/>
          <w:color w:val="002060"/>
          <w:sz w:val="24"/>
          <w:szCs w:val="24"/>
        </w:rPr>
        <w:t xml:space="preserve"> le 18 mars 2023</w:t>
      </w:r>
      <w:r w:rsidR="00860583">
        <w:rPr>
          <w:b/>
          <w:bCs/>
          <w:color w:val="002060"/>
          <w:sz w:val="24"/>
          <w:szCs w:val="24"/>
        </w:rPr>
        <w:t>.</w:t>
      </w:r>
    </w:p>
    <w:p w14:paraId="209D7F40" w14:textId="4A845278" w:rsidR="00491B85" w:rsidRPr="002A3291" w:rsidRDefault="00AF1437" w:rsidP="00740CC1">
      <w:pPr>
        <w:widowControl w:val="0"/>
        <w:autoSpaceDN w:val="0"/>
        <w:spacing w:after="120"/>
        <w:jc w:val="both"/>
        <w:rPr>
          <w:b/>
          <w:bCs/>
          <w:color w:val="002060"/>
          <w:sz w:val="24"/>
          <w:szCs w:val="24"/>
        </w:rPr>
      </w:pPr>
      <w:r w:rsidRPr="00860583">
        <w:rPr>
          <w:b/>
          <w:bCs/>
          <w:color w:val="002060"/>
          <w:sz w:val="24"/>
          <w:szCs w:val="24"/>
        </w:rPr>
        <w:t>Ainsi, i</w:t>
      </w:r>
      <w:r w:rsidR="00491B85" w:rsidRPr="00860583">
        <w:rPr>
          <w:b/>
          <w:bCs/>
          <w:color w:val="002060"/>
          <w:sz w:val="24"/>
          <w:szCs w:val="24"/>
        </w:rPr>
        <w:t>l</w:t>
      </w:r>
      <w:r w:rsidR="00491B85">
        <w:rPr>
          <w:b/>
          <w:bCs/>
          <w:color w:val="002060"/>
          <w:sz w:val="24"/>
          <w:szCs w:val="24"/>
        </w:rPr>
        <w:t xml:space="preserve"> a pu être identifié d</w:t>
      </w:r>
      <w:r w:rsidR="00491B85" w:rsidRPr="002A3291">
        <w:rPr>
          <w:b/>
          <w:bCs/>
          <w:color w:val="002060"/>
          <w:sz w:val="24"/>
          <w:szCs w:val="24"/>
        </w:rPr>
        <w:t xml:space="preserve">es problématiques qui ont conduit à la définition d’enjeux, d’axes stratégiques et d’objectifs. </w:t>
      </w:r>
    </w:p>
    <w:p w14:paraId="7411C983" w14:textId="57EE5180" w:rsidR="0059415A" w:rsidRDefault="002F1636" w:rsidP="005C7F74">
      <w:pPr>
        <w:widowControl w:val="0"/>
        <w:autoSpaceDN w:val="0"/>
        <w:spacing w:after="120"/>
        <w:jc w:val="both"/>
        <w:rPr>
          <w:b/>
          <w:bCs/>
          <w:color w:val="002060"/>
          <w:sz w:val="24"/>
          <w:szCs w:val="24"/>
        </w:rPr>
      </w:pPr>
      <w:r w:rsidRPr="002A3291">
        <w:rPr>
          <w:b/>
          <w:bCs/>
          <w:color w:val="002060"/>
          <w:sz w:val="24"/>
          <w:szCs w:val="24"/>
        </w:rPr>
        <w:t>Enfin, il a été envisagé de construi</w:t>
      </w:r>
      <w:r w:rsidR="005913CD" w:rsidRPr="002A3291">
        <w:rPr>
          <w:b/>
          <w:bCs/>
          <w:color w:val="002060"/>
          <w:sz w:val="24"/>
          <w:szCs w:val="24"/>
        </w:rPr>
        <w:t>r</w:t>
      </w:r>
      <w:r w:rsidRPr="002A3291">
        <w:rPr>
          <w:b/>
          <w:bCs/>
          <w:color w:val="002060"/>
          <w:sz w:val="24"/>
          <w:szCs w:val="24"/>
        </w:rPr>
        <w:t xml:space="preserve">e un </w:t>
      </w:r>
      <w:r w:rsidR="0059415A">
        <w:rPr>
          <w:b/>
          <w:bCs/>
          <w:color w:val="002060"/>
          <w:sz w:val="24"/>
          <w:szCs w:val="24"/>
        </w:rPr>
        <w:t>STEF</w:t>
      </w:r>
      <w:r w:rsidRPr="002A3291">
        <w:rPr>
          <w:b/>
          <w:bCs/>
          <w:color w:val="002060"/>
          <w:sz w:val="24"/>
          <w:szCs w:val="24"/>
        </w:rPr>
        <w:t xml:space="preserve"> </w:t>
      </w:r>
      <w:r w:rsidR="00FF15A0" w:rsidRPr="002A3291">
        <w:rPr>
          <w:b/>
          <w:bCs/>
          <w:color w:val="002060"/>
          <w:sz w:val="24"/>
          <w:szCs w:val="24"/>
        </w:rPr>
        <w:t xml:space="preserve">évolutif </w:t>
      </w:r>
      <w:r w:rsidR="00FF15A0">
        <w:rPr>
          <w:b/>
          <w:bCs/>
          <w:color w:val="002060"/>
          <w:sz w:val="24"/>
          <w:szCs w:val="24"/>
        </w:rPr>
        <w:t>dans</w:t>
      </w:r>
      <w:r w:rsidR="00D6095F" w:rsidRPr="00D400EE">
        <w:rPr>
          <w:b/>
          <w:bCs/>
          <w:color w:val="002060"/>
          <w:sz w:val="24"/>
          <w:szCs w:val="24"/>
        </w:rPr>
        <w:t xml:space="preserve"> le temps, offrant de la souplesse </w:t>
      </w:r>
      <w:r w:rsidR="005C7F74" w:rsidRPr="00D400EE">
        <w:rPr>
          <w:b/>
          <w:bCs/>
          <w:color w:val="002060"/>
          <w:sz w:val="24"/>
          <w:szCs w:val="24"/>
        </w:rPr>
        <w:t xml:space="preserve">et </w:t>
      </w:r>
      <w:r w:rsidR="00E07C24" w:rsidRPr="00D400EE">
        <w:rPr>
          <w:b/>
          <w:bCs/>
          <w:color w:val="002060"/>
          <w:sz w:val="24"/>
          <w:szCs w:val="24"/>
        </w:rPr>
        <w:t>qui serait représentatif</w:t>
      </w:r>
      <w:r w:rsidR="00E07C24" w:rsidRPr="00740CC1">
        <w:rPr>
          <w:b/>
          <w:bCs/>
          <w:color w:val="002060"/>
          <w:sz w:val="24"/>
          <w:szCs w:val="24"/>
        </w:rPr>
        <w:t xml:space="preserve"> </w:t>
      </w:r>
      <w:r w:rsidR="004F2ACF" w:rsidRPr="002A3291">
        <w:rPr>
          <w:b/>
          <w:bCs/>
          <w:color w:val="002060"/>
          <w:sz w:val="24"/>
          <w:szCs w:val="24"/>
        </w:rPr>
        <w:t>de l’engagement de la Communauté d’agglomération dans une politique éducative ambitieuse et cohérente</w:t>
      </w:r>
      <w:r w:rsidR="0059415A">
        <w:rPr>
          <w:b/>
          <w:bCs/>
          <w:color w:val="002060"/>
          <w:sz w:val="24"/>
          <w:szCs w:val="24"/>
        </w:rPr>
        <w:t xml:space="preserve"> et de ses partenaires : l</w:t>
      </w:r>
      <w:r w:rsidR="0059415A" w:rsidRPr="0059415A">
        <w:rPr>
          <w:b/>
          <w:bCs/>
          <w:color w:val="002060"/>
          <w:sz w:val="24"/>
          <w:szCs w:val="24"/>
        </w:rPr>
        <w:t>a Caisse d’Allocations Familiales du Tarn,</w:t>
      </w:r>
      <w:r w:rsidR="00FF15A0" w:rsidRPr="00FF15A0">
        <w:rPr>
          <w:b/>
          <w:bCs/>
          <w:color w:val="002060"/>
          <w:sz w:val="24"/>
          <w:szCs w:val="24"/>
        </w:rPr>
        <w:t xml:space="preserve"> </w:t>
      </w:r>
      <w:r w:rsidR="00FF15A0">
        <w:rPr>
          <w:b/>
          <w:bCs/>
          <w:color w:val="002060"/>
          <w:sz w:val="24"/>
          <w:szCs w:val="24"/>
        </w:rPr>
        <w:t>la Mutualité Sociale Agricole,</w:t>
      </w:r>
      <w:r w:rsidR="0059415A" w:rsidRPr="0059415A">
        <w:rPr>
          <w:b/>
          <w:bCs/>
          <w:color w:val="002060"/>
          <w:sz w:val="24"/>
          <w:szCs w:val="24"/>
        </w:rPr>
        <w:t xml:space="preserve"> l’Etat, l’Education Nationale</w:t>
      </w:r>
      <w:r w:rsidR="0059415A">
        <w:rPr>
          <w:b/>
          <w:bCs/>
          <w:color w:val="002060"/>
          <w:sz w:val="24"/>
          <w:szCs w:val="24"/>
        </w:rPr>
        <w:t>, le SDJES, la Région, le Département.</w:t>
      </w:r>
    </w:p>
    <w:p w14:paraId="0983BD45" w14:textId="6CB97D6E" w:rsidR="0059415A" w:rsidRDefault="0059415A" w:rsidP="005C7F74">
      <w:pPr>
        <w:widowControl w:val="0"/>
        <w:autoSpaceDN w:val="0"/>
        <w:spacing w:after="120"/>
        <w:jc w:val="both"/>
        <w:rPr>
          <w:b/>
          <w:bCs/>
          <w:color w:val="002060"/>
          <w:sz w:val="24"/>
          <w:szCs w:val="24"/>
        </w:rPr>
      </w:pPr>
    </w:p>
    <w:p w14:paraId="230DCE50" w14:textId="63B09586" w:rsidR="00FF15A0" w:rsidRDefault="00FF15A0" w:rsidP="005C7F74">
      <w:pPr>
        <w:widowControl w:val="0"/>
        <w:autoSpaceDN w:val="0"/>
        <w:spacing w:after="120"/>
        <w:jc w:val="both"/>
        <w:rPr>
          <w:b/>
          <w:bCs/>
          <w:color w:val="002060"/>
          <w:sz w:val="24"/>
          <w:szCs w:val="24"/>
        </w:rPr>
      </w:pPr>
    </w:p>
    <w:p w14:paraId="086513F1" w14:textId="28BACB5C" w:rsidR="00FF15A0" w:rsidRDefault="00FF15A0" w:rsidP="005C7F74">
      <w:pPr>
        <w:widowControl w:val="0"/>
        <w:autoSpaceDN w:val="0"/>
        <w:spacing w:after="120"/>
        <w:jc w:val="both"/>
        <w:rPr>
          <w:b/>
          <w:bCs/>
          <w:color w:val="002060"/>
          <w:sz w:val="24"/>
          <w:szCs w:val="24"/>
        </w:rPr>
      </w:pPr>
    </w:p>
    <w:p w14:paraId="211854DA" w14:textId="3D7BED29" w:rsidR="00FF15A0" w:rsidRDefault="00FF15A0" w:rsidP="005C7F74">
      <w:pPr>
        <w:widowControl w:val="0"/>
        <w:autoSpaceDN w:val="0"/>
        <w:spacing w:after="120"/>
        <w:jc w:val="both"/>
        <w:rPr>
          <w:b/>
          <w:bCs/>
          <w:color w:val="002060"/>
          <w:sz w:val="24"/>
          <w:szCs w:val="24"/>
        </w:rPr>
      </w:pPr>
    </w:p>
    <w:p w14:paraId="5646200D" w14:textId="5B486A9D" w:rsidR="00FF15A0" w:rsidRDefault="00FF15A0" w:rsidP="005C7F74">
      <w:pPr>
        <w:widowControl w:val="0"/>
        <w:autoSpaceDN w:val="0"/>
        <w:spacing w:after="120"/>
        <w:jc w:val="both"/>
        <w:rPr>
          <w:b/>
          <w:bCs/>
          <w:color w:val="002060"/>
          <w:sz w:val="24"/>
          <w:szCs w:val="24"/>
        </w:rPr>
      </w:pPr>
    </w:p>
    <w:p w14:paraId="042EE55A" w14:textId="162158C8" w:rsidR="00FF15A0" w:rsidRDefault="00FF15A0" w:rsidP="005C7F74">
      <w:pPr>
        <w:widowControl w:val="0"/>
        <w:autoSpaceDN w:val="0"/>
        <w:spacing w:after="120"/>
        <w:jc w:val="both"/>
        <w:rPr>
          <w:b/>
          <w:bCs/>
          <w:color w:val="002060"/>
          <w:sz w:val="24"/>
          <w:szCs w:val="24"/>
        </w:rPr>
      </w:pPr>
    </w:p>
    <w:p w14:paraId="1857B525" w14:textId="77CD00AA" w:rsidR="00FF15A0" w:rsidRDefault="00FF15A0" w:rsidP="005C7F74">
      <w:pPr>
        <w:widowControl w:val="0"/>
        <w:autoSpaceDN w:val="0"/>
        <w:spacing w:after="120"/>
        <w:jc w:val="both"/>
        <w:rPr>
          <w:b/>
          <w:bCs/>
          <w:color w:val="002060"/>
          <w:sz w:val="24"/>
          <w:szCs w:val="24"/>
        </w:rPr>
      </w:pPr>
    </w:p>
    <w:p w14:paraId="0E9F6AC1" w14:textId="14CF1E4C" w:rsidR="00FF15A0" w:rsidRDefault="00FF15A0" w:rsidP="005C7F74">
      <w:pPr>
        <w:widowControl w:val="0"/>
        <w:autoSpaceDN w:val="0"/>
        <w:spacing w:after="120"/>
        <w:jc w:val="both"/>
        <w:rPr>
          <w:b/>
          <w:bCs/>
          <w:color w:val="002060"/>
          <w:sz w:val="24"/>
          <w:szCs w:val="24"/>
        </w:rPr>
      </w:pPr>
    </w:p>
    <w:p w14:paraId="68C9F537" w14:textId="26D1343F" w:rsidR="00FF15A0" w:rsidRDefault="00FF15A0" w:rsidP="005C7F74">
      <w:pPr>
        <w:widowControl w:val="0"/>
        <w:autoSpaceDN w:val="0"/>
        <w:spacing w:after="120"/>
        <w:jc w:val="both"/>
        <w:rPr>
          <w:b/>
          <w:bCs/>
          <w:color w:val="002060"/>
          <w:sz w:val="24"/>
          <w:szCs w:val="24"/>
        </w:rPr>
      </w:pPr>
    </w:p>
    <w:p w14:paraId="42CE12A1" w14:textId="76AD77BD" w:rsidR="00FF15A0" w:rsidRDefault="00FF15A0" w:rsidP="005C7F74">
      <w:pPr>
        <w:widowControl w:val="0"/>
        <w:autoSpaceDN w:val="0"/>
        <w:spacing w:after="120"/>
        <w:jc w:val="both"/>
        <w:rPr>
          <w:b/>
          <w:bCs/>
          <w:color w:val="002060"/>
          <w:sz w:val="24"/>
          <w:szCs w:val="24"/>
        </w:rPr>
      </w:pPr>
    </w:p>
    <w:p w14:paraId="77D771E9" w14:textId="1F39F959" w:rsidR="00FF15A0" w:rsidRDefault="00FF15A0" w:rsidP="005C7F74">
      <w:pPr>
        <w:widowControl w:val="0"/>
        <w:autoSpaceDN w:val="0"/>
        <w:spacing w:after="120"/>
        <w:jc w:val="both"/>
        <w:rPr>
          <w:b/>
          <w:bCs/>
          <w:color w:val="002060"/>
          <w:sz w:val="24"/>
          <w:szCs w:val="24"/>
        </w:rPr>
      </w:pPr>
    </w:p>
    <w:p w14:paraId="5CE3695B" w14:textId="0F280E14" w:rsidR="00E07C24" w:rsidRPr="00D400EE" w:rsidRDefault="00E07C24" w:rsidP="002F1636">
      <w:pPr>
        <w:widowControl w:val="0"/>
        <w:autoSpaceDN w:val="0"/>
        <w:spacing w:after="120"/>
        <w:jc w:val="both"/>
        <w:rPr>
          <w:b/>
          <w:bCs/>
          <w:color w:val="002060"/>
          <w:sz w:val="24"/>
          <w:szCs w:val="24"/>
        </w:rPr>
      </w:pPr>
      <w:r w:rsidRPr="00D400EE">
        <w:rPr>
          <w:b/>
          <w:bCs/>
          <w:color w:val="002060"/>
          <w:sz w:val="24"/>
          <w:szCs w:val="24"/>
        </w:rPr>
        <w:t>Le STEF en un clin d’œil</w:t>
      </w:r>
    </w:p>
    <w:p w14:paraId="6FD7F9DF" w14:textId="4B99C5D7" w:rsidR="003E2AFE" w:rsidRDefault="003E2AFE" w:rsidP="002F1636">
      <w:pPr>
        <w:widowControl w:val="0"/>
        <w:autoSpaceDN w:val="0"/>
        <w:spacing w:after="120"/>
        <w:jc w:val="both"/>
        <w:rPr>
          <w:rFonts w:ascii="Calibri" w:hAnsi="Calibri" w:cs="Calibri"/>
          <w:b/>
          <w:noProof/>
          <w:color w:val="1F4E79" w:themeColor="accent5" w:themeShade="80"/>
          <w:sz w:val="40"/>
          <w:szCs w:val="40"/>
          <w:highlight w:val="yellow"/>
          <w:lang w:eastAsia="fr-FR"/>
        </w:rPr>
      </w:pPr>
    </w:p>
    <w:p w14:paraId="1C05BBF7" w14:textId="1C543AD5" w:rsidR="00FB4E65" w:rsidRPr="00E07C24" w:rsidRDefault="00E07C24">
      <w:pPr>
        <w:suppressAutoHyphens w:val="0"/>
        <w:spacing w:after="160" w:line="259" w:lineRule="auto"/>
        <w:rPr>
          <w:rFonts w:ascii="CG Omega" w:hAnsi="CG Omega" w:cs="Arial"/>
          <w:b/>
          <w:bCs/>
          <w:color w:val="ED7D31" w:themeColor="accent2"/>
          <w:sz w:val="24"/>
          <w:szCs w:val="24"/>
        </w:rPr>
      </w:pPr>
      <w:bookmarkStart w:id="1" w:name="_Hlk153379853"/>
      <w:r w:rsidRPr="00E07C24">
        <w:rPr>
          <w:rFonts w:ascii="CG Omega" w:hAnsi="CG Omega" w:cs="Arial"/>
          <w:b/>
          <w:bCs/>
          <w:color w:val="ED7D31" w:themeColor="accent2"/>
          <w:sz w:val="24"/>
          <w:szCs w:val="24"/>
        </w:rPr>
        <w:t>@Victoria : Revoir le schéma, peut être sous forme d’organigramme</w:t>
      </w:r>
    </w:p>
    <w:bookmarkEnd w:id="1"/>
    <w:p w14:paraId="6FAFAFBF" w14:textId="77777777" w:rsidR="00FB4E65" w:rsidRDefault="00FB4E65" w:rsidP="00FB4E65">
      <w:pPr>
        <w:rPr>
          <w:b/>
          <w:bCs/>
          <w:color w:val="002060"/>
          <w:sz w:val="32"/>
          <w:szCs w:val="40"/>
        </w:rPr>
      </w:pPr>
    </w:p>
    <w:p w14:paraId="2A7DF11E" w14:textId="76A37B7B" w:rsidR="009C30F8" w:rsidRDefault="003E2AFE">
      <w:pPr>
        <w:suppressAutoHyphens w:val="0"/>
        <w:spacing w:after="160" w:line="259" w:lineRule="auto"/>
        <w:rPr>
          <w:rFonts w:ascii="CG Omega" w:hAnsi="CG Omega" w:cs="Arial"/>
          <w:b/>
          <w:bCs/>
          <w:color w:val="002060"/>
          <w:sz w:val="32"/>
          <w:szCs w:val="40"/>
        </w:rPr>
      </w:pPr>
      <w:r>
        <w:rPr>
          <w:noProof/>
        </w:rPr>
        <w:drawing>
          <wp:inline distT="0" distB="0" distL="0" distR="0" wp14:anchorId="78C51A5C" wp14:editId="781BF385">
            <wp:extent cx="5760720" cy="3240405"/>
            <wp:effectExtent l="0" t="0" r="0" b="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720" cy="3240405"/>
                    </a:xfrm>
                    <a:prstGeom prst="rect">
                      <a:avLst/>
                    </a:prstGeom>
                  </pic:spPr>
                </pic:pic>
              </a:graphicData>
            </a:graphic>
          </wp:inline>
        </w:drawing>
      </w:r>
      <w:r w:rsidR="009C30F8">
        <w:rPr>
          <w:rFonts w:ascii="CG Omega" w:hAnsi="CG Omega" w:cs="Arial"/>
          <w:b/>
          <w:bCs/>
          <w:color w:val="002060"/>
          <w:sz w:val="32"/>
          <w:szCs w:val="40"/>
        </w:rPr>
        <w:br w:type="page"/>
      </w:r>
    </w:p>
    <w:p w14:paraId="58C54CDF" w14:textId="6BBD80EF" w:rsidR="004E7F89" w:rsidRDefault="004E7F89" w:rsidP="00774A92">
      <w:pPr>
        <w:pStyle w:val="Paragraphedeliste"/>
        <w:numPr>
          <w:ilvl w:val="0"/>
          <w:numId w:val="14"/>
        </w:numPr>
        <w:rPr>
          <w:b/>
          <w:bCs/>
          <w:color w:val="002060"/>
          <w:sz w:val="32"/>
          <w:szCs w:val="40"/>
        </w:rPr>
      </w:pPr>
      <w:r w:rsidRPr="002A0B5B">
        <w:rPr>
          <w:b/>
          <w:bCs/>
          <w:color w:val="002060"/>
          <w:sz w:val="32"/>
          <w:szCs w:val="40"/>
        </w:rPr>
        <w:t>P</w:t>
      </w:r>
      <w:r w:rsidR="00774A92" w:rsidRPr="002A0B5B">
        <w:rPr>
          <w:b/>
          <w:bCs/>
          <w:color w:val="002060"/>
          <w:sz w:val="32"/>
          <w:szCs w:val="40"/>
        </w:rPr>
        <w:t>RESENTATION</w:t>
      </w:r>
      <w:r w:rsidR="005D7130" w:rsidRPr="002A0B5B">
        <w:rPr>
          <w:b/>
          <w:bCs/>
          <w:color w:val="002060"/>
          <w:sz w:val="32"/>
          <w:szCs w:val="40"/>
        </w:rPr>
        <w:t xml:space="preserve"> SYNTHETIQUE</w:t>
      </w:r>
      <w:r w:rsidR="00774A92" w:rsidRPr="002A0B5B">
        <w:rPr>
          <w:b/>
          <w:bCs/>
          <w:color w:val="002060"/>
          <w:sz w:val="32"/>
          <w:szCs w:val="40"/>
        </w:rPr>
        <w:t xml:space="preserve"> DU TERRITOIRE</w:t>
      </w:r>
    </w:p>
    <w:p w14:paraId="600848C8" w14:textId="77777777" w:rsidR="00FF15A0" w:rsidRPr="002548E0" w:rsidRDefault="00FF15A0" w:rsidP="002548E0">
      <w:pPr>
        <w:ind w:left="720"/>
        <w:rPr>
          <w:b/>
          <w:bCs/>
          <w:color w:val="002060"/>
          <w:sz w:val="32"/>
          <w:szCs w:val="40"/>
        </w:rPr>
      </w:pPr>
    </w:p>
    <w:p w14:paraId="17AC7D96" w14:textId="69CC09D4" w:rsidR="002F4BF7" w:rsidRPr="002A0B5B" w:rsidRDefault="000A084F" w:rsidP="002F4BF7">
      <w:pPr>
        <w:pStyle w:val="Paragraphedeliste"/>
        <w:ind w:left="1080"/>
        <w:rPr>
          <w:b/>
          <w:bCs/>
          <w:color w:val="002060"/>
          <w:sz w:val="32"/>
          <w:szCs w:val="40"/>
        </w:rPr>
      </w:pPr>
      <w:r w:rsidRPr="002A0B5B">
        <w:rPr>
          <w:noProof/>
        </w:rPr>
        <w:drawing>
          <wp:anchor distT="0" distB="0" distL="114300" distR="114300" simplePos="0" relativeHeight="251739136" behindDoc="0" locked="0" layoutInCell="1" allowOverlap="1" wp14:anchorId="6D62545E" wp14:editId="53A1FA08">
            <wp:simplePos x="0" y="0"/>
            <wp:positionH relativeFrom="margin">
              <wp:align>center</wp:align>
            </wp:positionH>
            <wp:positionV relativeFrom="margin">
              <wp:posOffset>276860</wp:posOffset>
            </wp:positionV>
            <wp:extent cx="4505325" cy="3609975"/>
            <wp:effectExtent l="0" t="0" r="9525" b="9525"/>
            <wp:wrapSquare wrapText="bothSides"/>
            <wp:docPr id="20" name="Image 8" descr="Une image contenant texte, carte, atlas, diagramme&#10;&#10;Description générée automatiquement">
              <a:extLst xmlns:a="http://schemas.openxmlformats.org/drawingml/2006/main">
                <a:ext uri="{FF2B5EF4-FFF2-40B4-BE49-F238E27FC236}">
                  <a16:creationId xmlns:a16="http://schemas.microsoft.com/office/drawing/2014/main" id="{6CC403FA-C598-4669-9754-1482E5A79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8" descr="Une image contenant texte, carte, atlas, diagramme&#10;&#10;Description générée automatiquement">
                      <a:extLst>
                        <a:ext uri="{FF2B5EF4-FFF2-40B4-BE49-F238E27FC236}">
                          <a16:creationId xmlns:a16="http://schemas.microsoft.com/office/drawing/2014/main" id="{6CC403FA-C598-4669-9754-1482E5A7950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5325" cy="3609975"/>
                    </a:xfrm>
                    <a:prstGeom prst="rect">
                      <a:avLst/>
                    </a:prstGeom>
                  </pic:spPr>
                </pic:pic>
              </a:graphicData>
            </a:graphic>
            <wp14:sizeRelH relativeFrom="margin">
              <wp14:pctWidth>0</wp14:pctWidth>
            </wp14:sizeRelH>
            <wp14:sizeRelV relativeFrom="margin">
              <wp14:pctHeight>0</wp14:pctHeight>
            </wp14:sizeRelV>
          </wp:anchor>
        </w:drawing>
      </w:r>
    </w:p>
    <w:p w14:paraId="6328BE6B" w14:textId="78C99E55" w:rsidR="007E3F72" w:rsidRDefault="007E3F72" w:rsidP="004E7F89">
      <w:pPr>
        <w:pStyle w:val="Corpsdetexte"/>
        <w:spacing w:after="0"/>
        <w:jc w:val="left"/>
        <w:rPr>
          <w:b/>
          <w:bCs/>
          <w:i/>
          <w:iCs/>
          <w:color w:val="002060"/>
          <w:sz w:val="22"/>
          <w:szCs w:val="22"/>
        </w:rPr>
      </w:pPr>
    </w:p>
    <w:p w14:paraId="2AF29BDF" w14:textId="057A4F98" w:rsidR="001948B7" w:rsidRDefault="001948B7" w:rsidP="004E7F89">
      <w:pPr>
        <w:pStyle w:val="Corpsdetexte"/>
        <w:spacing w:after="0"/>
        <w:jc w:val="left"/>
        <w:rPr>
          <w:b/>
          <w:bCs/>
          <w:i/>
          <w:iCs/>
          <w:color w:val="002060"/>
          <w:sz w:val="22"/>
          <w:szCs w:val="22"/>
        </w:rPr>
      </w:pPr>
    </w:p>
    <w:p w14:paraId="0A6F58D7" w14:textId="37E0AEDE" w:rsidR="00F25FE0" w:rsidRDefault="00F25FE0" w:rsidP="004E7F89">
      <w:pPr>
        <w:pStyle w:val="Corpsdetexte"/>
        <w:spacing w:after="0"/>
        <w:jc w:val="left"/>
        <w:rPr>
          <w:b/>
          <w:bCs/>
          <w:i/>
          <w:iCs/>
          <w:color w:val="002060"/>
          <w:sz w:val="22"/>
          <w:szCs w:val="22"/>
        </w:rPr>
      </w:pPr>
    </w:p>
    <w:p w14:paraId="357ADD1E" w14:textId="3D81282A" w:rsidR="00F25FE0" w:rsidRDefault="00F25FE0" w:rsidP="004E7F89">
      <w:pPr>
        <w:pStyle w:val="Corpsdetexte"/>
        <w:spacing w:after="0"/>
        <w:jc w:val="left"/>
        <w:rPr>
          <w:b/>
          <w:bCs/>
          <w:i/>
          <w:iCs/>
          <w:color w:val="002060"/>
          <w:sz w:val="22"/>
          <w:szCs w:val="22"/>
        </w:rPr>
      </w:pPr>
      <w:r>
        <w:rPr>
          <w:noProof/>
        </w:rPr>
        <w:drawing>
          <wp:anchor distT="0" distB="0" distL="114300" distR="114300" simplePos="0" relativeHeight="251743232" behindDoc="0" locked="0" layoutInCell="1" allowOverlap="1" wp14:anchorId="3E2BE42F" wp14:editId="4431783D">
            <wp:simplePos x="0" y="0"/>
            <wp:positionH relativeFrom="margin">
              <wp:posOffset>4996180</wp:posOffset>
            </wp:positionH>
            <wp:positionV relativeFrom="margin">
              <wp:posOffset>757555</wp:posOffset>
            </wp:positionV>
            <wp:extent cx="408940" cy="408940"/>
            <wp:effectExtent l="0" t="0" r="0" b="0"/>
            <wp:wrapSquare wrapText="bothSides"/>
            <wp:docPr id="19" name="Graphique 18" descr="Groupe de femmes avec un remplissage uni">
              <a:extLst xmlns:a="http://schemas.openxmlformats.org/drawingml/2006/main">
                <a:ext uri="{FF2B5EF4-FFF2-40B4-BE49-F238E27FC236}">
                  <a16:creationId xmlns:a16="http://schemas.microsoft.com/office/drawing/2014/main" id="{343AF838-7157-46BB-98FF-3DD11E33F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8" descr="Groupe de femmes avec un remplissage uni">
                      <a:extLst>
                        <a:ext uri="{FF2B5EF4-FFF2-40B4-BE49-F238E27FC236}">
                          <a16:creationId xmlns:a16="http://schemas.microsoft.com/office/drawing/2014/main" id="{343AF838-7157-46BB-98FF-3DD11E33F4E3}"/>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08940" cy="408940"/>
                    </a:xfrm>
                    <a:prstGeom prst="rect">
                      <a:avLst/>
                    </a:prstGeom>
                  </pic:spPr>
                </pic:pic>
              </a:graphicData>
            </a:graphic>
            <wp14:sizeRelH relativeFrom="margin">
              <wp14:pctWidth>0</wp14:pctWidth>
            </wp14:sizeRelH>
            <wp14:sizeRelV relativeFrom="margin">
              <wp14:pctHeight>0</wp14:pctHeight>
            </wp14:sizeRelV>
          </wp:anchor>
        </w:drawing>
      </w:r>
    </w:p>
    <w:p w14:paraId="1743B710" w14:textId="10524AE7" w:rsidR="00F25FE0" w:rsidRDefault="00F25FE0" w:rsidP="004E7F89">
      <w:pPr>
        <w:pStyle w:val="Corpsdetexte"/>
        <w:spacing w:after="0"/>
        <w:jc w:val="left"/>
        <w:rPr>
          <w:b/>
          <w:bCs/>
          <w:i/>
          <w:iCs/>
          <w:color w:val="002060"/>
          <w:sz w:val="22"/>
          <w:szCs w:val="22"/>
        </w:rPr>
      </w:pPr>
    </w:p>
    <w:p w14:paraId="78C36A39" w14:textId="0BCB4E81" w:rsidR="00F25FE0" w:rsidRDefault="00A26781" w:rsidP="004E7F89">
      <w:pPr>
        <w:pStyle w:val="Corpsdetexte"/>
        <w:spacing w:after="0"/>
        <w:jc w:val="left"/>
        <w:rPr>
          <w:b/>
          <w:bCs/>
          <w:i/>
          <w:iCs/>
          <w:color w:val="002060"/>
          <w:sz w:val="22"/>
          <w:szCs w:val="22"/>
        </w:rPr>
      </w:pPr>
      <w:r>
        <w:rPr>
          <w:i/>
          <w:iCs/>
          <w:noProof/>
          <w:szCs w:val="24"/>
        </w:rPr>
        <mc:AlternateContent>
          <mc:Choice Requires="wps">
            <w:drawing>
              <wp:anchor distT="0" distB="0" distL="114300" distR="114300" simplePos="0" relativeHeight="251741184" behindDoc="0" locked="0" layoutInCell="1" allowOverlap="1" wp14:anchorId="18BDE162" wp14:editId="70E47648">
                <wp:simplePos x="0" y="0"/>
                <wp:positionH relativeFrom="column">
                  <wp:posOffset>4524943</wp:posOffset>
                </wp:positionH>
                <wp:positionV relativeFrom="paragraph">
                  <wp:posOffset>24133</wp:posOffset>
                </wp:positionV>
                <wp:extent cx="1752748" cy="706601"/>
                <wp:effectExtent l="57150" t="152400" r="57150" b="151130"/>
                <wp:wrapNone/>
                <wp:docPr id="1377500645" name="Rectangle : coins arrondis 1"/>
                <wp:cNvGraphicFramePr/>
                <a:graphic xmlns:a="http://schemas.openxmlformats.org/drawingml/2006/main">
                  <a:graphicData uri="http://schemas.microsoft.com/office/word/2010/wordprocessingShape">
                    <wps:wsp>
                      <wps:cNvSpPr/>
                      <wps:spPr>
                        <a:xfrm rot="21002455">
                          <a:off x="0" y="0"/>
                          <a:ext cx="1752748" cy="706601"/>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3EC86498" w14:textId="77777777" w:rsidR="00F25FE0" w:rsidRDefault="00F25FE0" w:rsidP="00F25FE0">
                            <w:pPr>
                              <w:jc w:val="center"/>
                              <w:rPr>
                                <w:b/>
                                <w:bCs/>
                                <w:color w:val="FFFFFF" w:themeColor="background1"/>
                                <w:sz w:val="22"/>
                                <w:szCs w:val="22"/>
                              </w:rPr>
                            </w:pPr>
                            <w:r w:rsidRPr="00F25FE0">
                              <w:rPr>
                                <w:b/>
                                <w:bCs/>
                                <w:color w:val="FFFFFF" w:themeColor="background1"/>
                                <w:sz w:val="22"/>
                                <w:szCs w:val="22"/>
                              </w:rPr>
                              <w:t>74 574 habitants</w:t>
                            </w:r>
                          </w:p>
                          <w:p w14:paraId="15A334FA" w14:textId="4F992CDE" w:rsidR="00A26781" w:rsidRPr="00F25FE0" w:rsidRDefault="00A26781" w:rsidP="00F25FE0">
                            <w:pPr>
                              <w:jc w:val="center"/>
                              <w:rPr>
                                <w:b/>
                                <w:bCs/>
                                <w:color w:val="FFFFFF" w:themeColor="background1"/>
                                <w:sz w:val="22"/>
                                <w:szCs w:val="22"/>
                              </w:rPr>
                            </w:pPr>
                            <w:r>
                              <w:rPr>
                                <w:b/>
                                <w:bCs/>
                                <w:color w:val="FFFFFF" w:themeColor="background1"/>
                                <w:sz w:val="22"/>
                                <w:szCs w:val="22"/>
                              </w:rPr>
                              <w:t>Croissance démographique :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DE162" id="Rectangle : coins arrondis 1" o:spid="_x0000_s1026" style="position:absolute;margin-left:356.3pt;margin-top:1.9pt;width:138pt;height:55.65pt;rotation:-652678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" fillcolor="#4472c4" strokecolor="#172c51" strokeweight="1pt">
                <v:stroke joinstyle="miter"/>
                <v:textbox>
                  <w:txbxContent>
                    <w:p w14:paraId="3EC86498" w14:textId="77777777" w:rsidR="00F25FE0" w:rsidRDefault="00F25FE0" w:rsidP="00F25FE0">
                      <w:pPr>
                        <w:jc w:val="center"/>
                        <w:rPr>
                          <w:b/>
                          <w:bCs/>
                          <w:color w:val="FFFFFF" w:themeColor="background1"/>
                          <w:sz w:val="22"/>
                          <w:szCs w:val="22"/>
                        </w:rPr>
                      </w:pPr>
                      <w:r w:rsidRPr="00F25FE0">
                        <w:rPr>
                          <w:b/>
                          <w:bCs/>
                          <w:color w:val="FFFFFF" w:themeColor="background1"/>
                          <w:sz w:val="22"/>
                          <w:szCs w:val="22"/>
                        </w:rPr>
                        <w:t>74 574 habitants</w:t>
                      </w:r>
                    </w:p>
                    <w:p w14:paraId="15A334FA" w14:textId="4F992CDE" w:rsidR="00A26781" w:rsidRPr="00F25FE0" w:rsidRDefault="00A26781" w:rsidP="00F25FE0">
                      <w:pPr>
                        <w:jc w:val="center"/>
                        <w:rPr>
                          <w:b/>
                          <w:bCs/>
                          <w:color w:val="FFFFFF" w:themeColor="background1"/>
                          <w:sz w:val="22"/>
                          <w:szCs w:val="22"/>
                        </w:rPr>
                      </w:pPr>
                      <w:r>
                        <w:rPr>
                          <w:b/>
                          <w:bCs/>
                          <w:color w:val="FFFFFF" w:themeColor="background1"/>
                          <w:sz w:val="22"/>
                          <w:szCs w:val="22"/>
                        </w:rPr>
                        <w:t>Croissance démographique : 1,3%</w:t>
                      </w:r>
                    </w:p>
                  </w:txbxContent>
                </v:textbox>
              </v:roundrect>
            </w:pict>
          </mc:Fallback>
        </mc:AlternateContent>
      </w:r>
      <w:r w:rsidR="00793CD6">
        <w:rPr>
          <w:noProof/>
        </w:rPr>
        <w:drawing>
          <wp:anchor distT="0" distB="0" distL="114300" distR="114300" simplePos="0" relativeHeight="251749376" behindDoc="0" locked="0" layoutInCell="1" allowOverlap="1" wp14:anchorId="5120DAC0" wp14:editId="04C615AD">
            <wp:simplePos x="0" y="0"/>
            <wp:positionH relativeFrom="margin">
              <wp:posOffset>-242570</wp:posOffset>
            </wp:positionH>
            <wp:positionV relativeFrom="margin">
              <wp:posOffset>1166495</wp:posOffset>
            </wp:positionV>
            <wp:extent cx="466725" cy="466725"/>
            <wp:effectExtent l="0" t="0" r="9525" b="9525"/>
            <wp:wrapSquare wrapText="bothSides"/>
            <wp:docPr id="22" name="Graphique 21" descr="Agriculture avec un remplissage uni">
              <a:extLst xmlns:a="http://schemas.openxmlformats.org/drawingml/2006/main">
                <a:ext uri="{FF2B5EF4-FFF2-40B4-BE49-F238E27FC236}">
                  <a16:creationId xmlns:a16="http://schemas.microsoft.com/office/drawing/2014/main" id="{0E29BE3C-24B8-49C7-B7AB-6E9B62B9D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1" descr="Agriculture avec un remplissage uni">
                      <a:extLst>
                        <a:ext uri="{FF2B5EF4-FFF2-40B4-BE49-F238E27FC236}">
                          <a16:creationId xmlns:a16="http://schemas.microsoft.com/office/drawing/2014/main" id="{0E29BE3C-24B8-49C7-B7AB-6E9B62B9DABD}"/>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p w14:paraId="517F94C5" w14:textId="3CFF4B01" w:rsidR="00F25FE0" w:rsidRDefault="00F25FE0" w:rsidP="004E7F89">
      <w:pPr>
        <w:pStyle w:val="Corpsdetexte"/>
        <w:spacing w:after="0"/>
        <w:jc w:val="left"/>
        <w:rPr>
          <w:b/>
          <w:bCs/>
          <w:i/>
          <w:iCs/>
          <w:color w:val="002060"/>
          <w:sz w:val="22"/>
          <w:szCs w:val="22"/>
        </w:rPr>
      </w:pPr>
    </w:p>
    <w:p w14:paraId="5DFB9397" w14:textId="28ED340A" w:rsidR="00F25FE0" w:rsidRDefault="00793CD6" w:rsidP="004E7F89">
      <w:pPr>
        <w:pStyle w:val="Corpsdetexte"/>
        <w:spacing w:after="0"/>
        <w:jc w:val="left"/>
        <w:rPr>
          <w:b/>
          <w:bCs/>
          <w:i/>
          <w:iCs/>
          <w:color w:val="002060"/>
          <w:sz w:val="22"/>
          <w:szCs w:val="22"/>
        </w:rPr>
      </w:pPr>
      <w:r>
        <w:rPr>
          <w:b/>
          <w:bCs/>
          <w:i/>
          <w:iCs/>
          <w:noProof/>
          <w:color w:val="002060"/>
          <w:sz w:val="22"/>
          <w:szCs w:val="22"/>
        </w:rPr>
        <mc:AlternateContent>
          <mc:Choice Requires="wps">
            <w:drawing>
              <wp:anchor distT="0" distB="0" distL="114300" distR="114300" simplePos="0" relativeHeight="251750400" behindDoc="0" locked="0" layoutInCell="1" allowOverlap="1" wp14:anchorId="5F95A1B7" wp14:editId="274CECA6">
                <wp:simplePos x="0" y="0"/>
                <wp:positionH relativeFrom="column">
                  <wp:posOffset>-137795</wp:posOffset>
                </wp:positionH>
                <wp:positionV relativeFrom="paragraph">
                  <wp:posOffset>102870</wp:posOffset>
                </wp:positionV>
                <wp:extent cx="1333500" cy="838200"/>
                <wp:effectExtent l="19050" t="19050" r="38100" b="19050"/>
                <wp:wrapNone/>
                <wp:docPr id="1251782779" name="Pentagone 9"/>
                <wp:cNvGraphicFramePr/>
                <a:graphic xmlns:a="http://schemas.openxmlformats.org/drawingml/2006/main">
                  <a:graphicData uri="http://schemas.microsoft.com/office/word/2010/wordprocessingShape">
                    <wps:wsp>
                      <wps:cNvSpPr/>
                      <wps:spPr>
                        <a:xfrm>
                          <a:off x="0" y="0"/>
                          <a:ext cx="1333500" cy="838200"/>
                        </a:xfrm>
                        <a:prstGeom prst="pentagon">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CEE043" w14:textId="68583CE7" w:rsidR="00793CD6" w:rsidRPr="00793CD6" w:rsidRDefault="00793CD6" w:rsidP="00793CD6">
                            <w:pPr>
                              <w:jc w:val="center"/>
                              <w:rPr>
                                <w:b/>
                                <w:bCs/>
                                <w:sz w:val="22"/>
                                <w:szCs w:val="22"/>
                              </w:rPr>
                            </w:pPr>
                            <w:r w:rsidRPr="00793CD6">
                              <w:rPr>
                                <w:b/>
                                <w:bCs/>
                                <w:sz w:val="22"/>
                                <w:szCs w:val="22"/>
                              </w:rPr>
                              <w:t xml:space="preserve">Un cadre de vie recherché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5A1B7"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e 9" o:spid="_x0000_s1027" type="#_x0000_t56" style="position:absolute;margin-left:-10.85pt;margin-top:8.1pt;width:105pt;height: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" fillcolor="#ffc000" strokecolor="#09101d [484]" strokeweight="1pt">
                <v:textbox>
                  <w:txbxContent>
                    <w:p w14:paraId="1BCEE043" w14:textId="68583CE7" w:rsidR="00793CD6" w:rsidRPr="00793CD6" w:rsidRDefault="00793CD6" w:rsidP="00793CD6">
                      <w:pPr>
                        <w:jc w:val="center"/>
                        <w:rPr>
                          <w:b/>
                          <w:bCs/>
                          <w:sz w:val="22"/>
                          <w:szCs w:val="22"/>
                        </w:rPr>
                      </w:pPr>
                      <w:r w:rsidRPr="00793CD6">
                        <w:rPr>
                          <w:b/>
                          <w:bCs/>
                          <w:sz w:val="22"/>
                          <w:szCs w:val="22"/>
                        </w:rPr>
                        <w:t xml:space="preserve">Un cadre de vie recherché </w:t>
                      </w:r>
                    </w:p>
                  </w:txbxContent>
                </v:textbox>
              </v:shape>
            </w:pict>
          </mc:Fallback>
        </mc:AlternateContent>
      </w:r>
    </w:p>
    <w:p w14:paraId="6E007DA9" w14:textId="725B4613" w:rsidR="00F25FE0" w:rsidRDefault="00F25FE0" w:rsidP="004E7F89">
      <w:pPr>
        <w:pStyle w:val="Corpsdetexte"/>
        <w:spacing w:after="0"/>
        <w:jc w:val="left"/>
        <w:rPr>
          <w:b/>
          <w:bCs/>
          <w:i/>
          <w:iCs/>
          <w:color w:val="002060"/>
          <w:sz w:val="22"/>
          <w:szCs w:val="22"/>
        </w:rPr>
      </w:pPr>
    </w:p>
    <w:p w14:paraId="259A1081" w14:textId="7EC493C5" w:rsidR="00F25FE0" w:rsidRDefault="008D6F75" w:rsidP="004E7F89">
      <w:pPr>
        <w:pStyle w:val="Corpsdetexte"/>
        <w:spacing w:after="0"/>
        <w:jc w:val="left"/>
        <w:rPr>
          <w:b/>
          <w:bCs/>
          <w:i/>
          <w:iCs/>
          <w:color w:val="002060"/>
          <w:sz w:val="22"/>
          <w:szCs w:val="22"/>
        </w:rPr>
      </w:pPr>
      <w:r>
        <w:rPr>
          <w:noProof/>
        </w:rPr>
        <w:drawing>
          <wp:anchor distT="0" distB="0" distL="114300" distR="114300" simplePos="0" relativeHeight="251744256" behindDoc="0" locked="0" layoutInCell="1" allowOverlap="1" wp14:anchorId="732C8EB4" wp14:editId="135AF845">
            <wp:simplePos x="0" y="0"/>
            <wp:positionH relativeFrom="margin">
              <wp:posOffset>5774055</wp:posOffset>
            </wp:positionH>
            <wp:positionV relativeFrom="margin">
              <wp:posOffset>1862455</wp:posOffset>
            </wp:positionV>
            <wp:extent cx="421005" cy="421005"/>
            <wp:effectExtent l="0" t="0" r="0" b="0"/>
            <wp:wrapSquare wrapText="bothSides"/>
            <wp:docPr id="902920385" name="Graphique 902920385" descr="Bébé à quatre pattes avec un remplissage uni">
              <a:extLst xmlns:a="http://schemas.openxmlformats.org/drawingml/2006/main">
                <a:ext uri="{FF2B5EF4-FFF2-40B4-BE49-F238E27FC236}">
                  <a16:creationId xmlns:a16="http://schemas.microsoft.com/office/drawing/2014/main" id="{91D4E35D-8956-4082-9B6D-7B9F5444E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19" descr="Bébé à quatre pattes avec un remplissage uni">
                      <a:extLst>
                        <a:ext uri="{FF2B5EF4-FFF2-40B4-BE49-F238E27FC236}">
                          <a16:creationId xmlns:a16="http://schemas.microsoft.com/office/drawing/2014/main" id="{91D4E35D-8956-4082-9B6D-7B9F5444E99B}"/>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1005" cy="421005"/>
                    </a:xfrm>
                    <a:prstGeom prst="rect">
                      <a:avLst/>
                    </a:prstGeom>
                  </pic:spPr>
                </pic:pic>
              </a:graphicData>
            </a:graphic>
            <wp14:sizeRelH relativeFrom="margin">
              <wp14:pctWidth>0</wp14:pctWidth>
            </wp14:sizeRelH>
            <wp14:sizeRelV relativeFrom="margin">
              <wp14:pctHeight>0</wp14:pctHeight>
            </wp14:sizeRelV>
          </wp:anchor>
        </w:drawing>
      </w:r>
    </w:p>
    <w:p w14:paraId="3B7F0249" w14:textId="3851A001" w:rsidR="001948B7" w:rsidRDefault="001948B7" w:rsidP="004E7F89">
      <w:pPr>
        <w:pStyle w:val="Corpsdetexte"/>
        <w:spacing w:after="0"/>
        <w:jc w:val="left"/>
        <w:rPr>
          <w:b/>
          <w:bCs/>
          <w:i/>
          <w:iCs/>
          <w:color w:val="002060"/>
          <w:sz w:val="22"/>
          <w:szCs w:val="22"/>
        </w:rPr>
      </w:pPr>
    </w:p>
    <w:p w14:paraId="291A6FF5" w14:textId="71A63262" w:rsidR="00F25FE0" w:rsidRDefault="00F25FE0" w:rsidP="004E7F89">
      <w:pPr>
        <w:pStyle w:val="Corpsdetexte"/>
        <w:spacing w:after="0"/>
        <w:jc w:val="left"/>
        <w:rPr>
          <w:b/>
          <w:bCs/>
          <w:i/>
          <w:iCs/>
          <w:color w:val="002060"/>
          <w:sz w:val="22"/>
          <w:szCs w:val="22"/>
        </w:rPr>
      </w:pPr>
    </w:p>
    <w:p w14:paraId="52A965DC" w14:textId="5B6A41DA" w:rsidR="00F25FE0" w:rsidRDefault="008D6F75" w:rsidP="004E7F89">
      <w:pPr>
        <w:pStyle w:val="Corpsdetexte"/>
        <w:spacing w:after="0"/>
        <w:jc w:val="left"/>
        <w:rPr>
          <w:b/>
          <w:bCs/>
          <w:i/>
          <w:iCs/>
          <w:color w:val="002060"/>
          <w:sz w:val="22"/>
          <w:szCs w:val="22"/>
        </w:rPr>
      </w:pPr>
      <w:r>
        <w:rPr>
          <w:i/>
          <w:iCs/>
          <w:noProof/>
          <w:szCs w:val="24"/>
        </w:rPr>
        <mc:AlternateContent>
          <mc:Choice Requires="wps">
            <w:drawing>
              <wp:anchor distT="0" distB="0" distL="114300" distR="114300" simplePos="0" relativeHeight="251745280" behindDoc="0" locked="0" layoutInCell="1" allowOverlap="1" wp14:anchorId="71D18C86" wp14:editId="7A603324">
                <wp:simplePos x="0" y="0"/>
                <wp:positionH relativeFrom="column">
                  <wp:posOffset>4980789</wp:posOffset>
                </wp:positionH>
                <wp:positionV relativeFrom="paragraph">
                  <wp:posOffset>63185</wp:posOffset>
                </wp:positionV>
                <wp:extent cx="1477556" cy="682308"/>
                <wp:effectExtent l="19050" t="152400" r="66040" b="22860"/>
                <wp:wrapNone/>
                <wp:docPr id="1764515252" name="Légende : flèche vers le bas 5"/>
                <wp:cNvGraphicFramePr/>
                <a:graphic xmlns:a="http://schemas.openxmlformats.org/drawingml/2006/main">
                  <a:graphicData uri="http://schemas.microsoft.com/office/word/2010/wordprocessingShape">
                    <wps:wsp>
                      <wps:cNvSpPr/>
                      <wps:spPr>
                        <a:xfrm rot="598840">
                          <a:off x="0" y="0"/>
                          <a:ext cx="1477556" cy="682308"/>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CB4F60" w14:textId="26BCD197" w:rsidR="00F25FE0" w:rsidRPr="007767C1" w:rsidRDefault="00F25FE0" w:rsidP="00F25FE0">
                            <w:pPr>
                              <w:jc w:val="center"/>
                              <w:rPr>
                                <w:b/>
                                <w:bCs/>
                                <w:color w:val="FFC000"/>
                                <w:sz w:val="24"/>
                                <w:szCs w:val="24"/>
                              </w:rPr>
                            </w:pPr>
                            <w:r w:rsidRPr="007767C1">
                              <w:rPr>
                                <w:b/>
                                <w:bCs/>
                                <w:color w:val="FFC000"/>
                                <w:sz w:val="24"/>
                                <w:szCs w:val="24"/>
                              </w:rPr>
                              <w:t>Baisse du nombre de naissances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18C8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égende : flèche vers le bas 5" o:spid="_x0000_s1028" type="#_x0000_t80" style="position:absolute;margin-left:392.2pt;margin-top:5pt;width:116.35pt;height:53.75pt;rotation:654093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" adj="14035,8306,16200,9553" fillcolor="#4472c4 [3204]" strokecolor="#09101d [484]" strokeweight="1pt">
                <v:textbox>
                  <w:txbxContent>
                    <w:p w14:paraId="0BCB4F60" w14:textId="26BCD197" w:rsidR="00F25FE0" w:rsidRPr="007767C1" w:rsidRDefault="00F25FE0" w:rsidP="00F25FE0">
                      <w:pPr>
                        <w:jc w:val="center"/>
                        <w:rPr>
                          <w:b/>
                          <w:bCs/>
                          <w:color w:val="FFC000"/>
                          <w:sz w:val="24"/>
                          <w:szCs w:val="24"/>
                        </w:rPr>
                      </w:pPr>
                      <w:r w:rsidRPr="007767C1">
                        <w:rPr>
                          <w:b/>
                          <w:bCs/>
                          <w:color w:val="FFC000"/>
                          <w:sz w:val="24"/>
                          <w:szCs w:val="24"/>
                        </w:rPr>
                        <w:t>Baisse du nombre de naissances</w:t>
                      </w:r>
                    </w:p>
                  </w:txbxContent>
                </v:textbox>
              </v:shape>
            </w:pict>
          </mc:Fallback>
        </mc:AlternateContent>
      </w:r>
    </w:p>
    <w:p w14:paraId="19944272" w14:textId="22F470E0" w:rsidR="00F25FE0" w:rsidRDefault="00F25FE0" w:rsidP="004E7F89">
      <w:pPr>
        <w:pStyle w:val="Corpsdetexte"/>
        <w:spacing w:after="0"/>
        <w:jc w:val="left"/>
        <w:rPr>
          <w:b/>
          <w:bCs/>
          <w:i/>
          <w:iCs/>
          <w:color w:val="002060"/>
          <w:sz w:val="22"/>
          <w:szCs w:val="22"/>
        </w:rPr>
      </w:pPr>
    </w:p>
    <w:p w14:paraId="2A5F24A8" w14:textId="169B0317" w:rsidR="00F25FE0" w:rsidRDefault="00793CD6" w:rsidP="004E7F89">
      <w:pPr>
        <w:pStyle w:val="Corpsdetexte"/>
        <w:spacing w:after="0"/>
        <w:jc w:val="left"/>
        <w:rPr>
          <w:b/>
          <w:bCs/>
          <w:i/>
          <w:iCs/>
          <w:color w:val="002060"/>
          <w:sz w:val="22"/>
          <w:szCs w:val="22"/>
        </w:rPr>
      </w:pPr>
      <w:r>
        <w:rPr>
          <w:b/>
          <w:bCs/>
          <w:i/>
          <w:iCs/>
          <w:noProof/>
          <w:color w:val="002060"/>
          <w:sz w:val="22"/>
          <w:szCs w:val="22"/>
        </w:rPr>
        <w:drawing>
          <wp:anchor distT="0" distB="0" distL="114300" distR="114300" simplePos="0" relativeHeight="251746304" behindDoc="0" locked="0" layoutInCell="1" allowOverlap="1" wp14:anchorId="4427DC6A" wp14:editId="68B055C6">
            <wp:simplePos x="0" y="0"/>
            <wp:positionH relativeFrom="margin">
              <wp:posOffset>595630</wp:posOffset>
            </wp:positionH>
            <wp:positionV relativeFrom="margin">
              <wp:posOffset>2574403</wp:posOffset>
            </wp:positionV>
            <wp:extent cx="391160" cy="391160"/>
            <wp:effectExtent l="0" t="0" r="8890" b="0"/>
            <wp:wrapSquare wrapText="bothSides"/>
            <wp:docPr id="16849086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160" cy="391160"/>
                    </a:xfrm>
                    <a:prstGeom prst="rect">
                      <a:avLst/>
                    </a:prstGeom>
                    <a:noFill/>
                  </pic:spPr>
                </pic:pic>
              </a:graphicData>
            </a:graphic>
            <wp14:sizeRelH relativeFrom="margin">
              <wp14:pctWidth>0</wp14:pctWidth>
            </wp14:sizeRelH>
            <wp14:sizeRelV relativeFrom="margin">
              <wp14:pctHeight>0</wp14:pctHeight>
            </wp14:sizeRelV>
          </wp:anchor>
        </w:drawing>
      </w:r>
    </w:p>
    <w:p w14:paraId="73B25544" w14:textId="4762AF06" w:rsidR="00F25FE0" w:rsidRDefault="00F25FE0" w:rsidP="004E7F89">
      <w:pPr>
        <w:pStyle w:val="Corpsdetexte"/>
        <w:spacing w:after="0"/>
        <w:jc w:val="left"/>
        <w:rPr>
          <w:b/>
          <w:bCs/>
          <w:i/>
          <w:iCs/>
          <w:color w:val="002060"/>
          <w:sz w:val="22"/>
          <w:szCs w:val="22"/>
        </w:rPr>
      </w:pPr>
    </w:p>
    <w:p w14:paraId="4D42B14F" w14:textId="09A045FA" w:rsidR="00F25FE0" w:rsidRDefault="00793CD6" w:rsidP="004E7F89">
      <w:pPr>
        <w:pStyle w:val="Corpsdetexte"/>
        <w:spacing w:after="0"/>
        <w:jc w:val="left"/>
        <w:rPr>
          <w:b/>
          <w:bCs/>
          <w:i/>
          <w:iCs/>
          <w:color w:val="002060"/>
          <w:sz w:val="22"/>
          <w:szCs w:val="22"/>
        </w:rPr>
      </w:pPr>
      <w:r>
        <w:rPr>
          <w:i/>
          <w:iCs/>
          <w:noProof/>
          <w:szCs w:val="24"/>
        </w:rPr>
        <mc:AlternateContent>
          <mc:Choice Requires="wps">
            <w:drawing>
              <wp:anchor distT="0" distB="0" distL="114300" distR="114300" simplePos="0" relativeHeight="251742208" behindDoc="0" locked="0" layoutInCell="1" allowOverlap="1" wp14:anchorId="38C50169" wp14:editId="514171C0">
                <wp:simplePos x="0" y="0"/>
                <wp:positionH relativeFrom="column">
                  <wp:posOffset>24130</wp:posOffset>
                </wp:positionH>
                <wp:positionV relativeFrom="paragraph">
                  <wp:posOffset>39370</wp:posOffset>
                </wp:positionV>
                <wp:extent cx="1504950" cy="914400"/>
                <wp:effectExtent l="0" t="0" r="19050" b="19050"/>
                <wp:wrapNone/>
                <wp:docPr id="1533884058" name="Ellipse 2"/>
                <wp:cNvGraphicFramePr/>
                <a:graphic xmlns:a="http://schemas.openxmlformats.org/drawingml/2006/main">
                  <a:graphicData uri="http://schemas.microsoft.com/office/word/2010/wordprocessingShape">
                    <wps:wsp>
                      <wps:cNvSpPr/>
                      <wps:spPr>
                        <a:xfrm>
                          <a:off x="0" y="0"/>
                          <a:ext cx="1504950" cy="914400"/>
                        </a:xfrm>
                        <a:prstGeom prst="ellipse">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2953BB" w14:textId="20715AA5" w:rsidR="007E3F72" w:rsidRPr="002F6401" w:rsidRDefault="007E3F72" w:rsidP="007E3F72">
                            <w:pPr>
                              <w:jc w:val="center"/>
                              <w:rPr>
                                <w:b/>
                                <w:bCs/>
                                <w:color w:val="0D0D0D" w:themeColor="text1" w:themeTint="F2"/>
                                <w:sz w:val="22"/>
                                <w:szCs w:val="22"/>
                              </w:rPr>
                            </w:pPr>
                            <w:r w:rsidRPr="002F6401">
                              <w:rPr>
                                <w:b/>
                                <w:bCs/>
                                <w:color w:val="0D0D0D" w:themeColor="text1" w:themeTint="F2"/>
                                <w:sz w:val="22"/>
                                <w:szCs w:val="22"/>
                              </w:rPr>
                              <w:t>30% des actifs travaillent hors agglo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50169" id="Ellipse 2" o:spid="_x0000_s1029" style="position:absolute;margin-left:1.9pt;margin-top:3.1pt;width:118.5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" fillcolor="#ffc000" strokecolor="#09101d [484]" strokeweight="1pt">
                <v:stroke joinstyle="miter"/>
                <v:textbox>
                  <w:txbxContent>
                    <w:p w14:paraId="202953BB" w14:textId="20715AA5" w:rsidR="007E3F72" w:rsidRPr="002F6401" w:rsidRDefault="007E3F72" w:rsidP="007E3F72">
                      <w:pPr>
                        <w:jc w:val="center"/>
                        <w:rPr>
                          <w:b/>
                          <w:bCs/>
                          <w:color w:val="0D0D0D" w:themeColor="text1" w:themeTint="F2"/>
                          <w:sz w:val="22"/>
                          <w:szCs w:val="22"/>
                        </w:rPr>
                      </w:pPr>
                      <w:r w:rsidRPr="002F6401">
                        <w:rPr>
                          <w:b/>
                          <w:bCs/>
                          <w:color w:val="0D0D0D" w:themeColor="text1" w:themeTint="F2"/>
                          <w:sz w:val="22"/>
                          <w:szCs w:val="22"/>
                        </w:rPr>
                        <w:t>30% des actifs travaillent hors agglo</w:t>
                      </w:r>
                    </w:p>
                  </w:txbxContent>
                </v:textbox>
              </v:oval>
            </w:pict>
          </mc:Fallback>
        </mc:AlternateContent>
      </w:r>
    </w:p>
    <w:p w14:paraId="11C20EA1" w14:textId="3BECDC3C" w:rsidR="00F25FE0" w:rsidRDefault="00F25FE0" w:rsidP="004E7F89">
      <w:pPr>
        <w:pStyle w:val="Corpsdetexte"/>
        <w:spacing w:after="0"/>
        <w:jc w:val="left"/>
        <w:rPr>
          <w:b/>
          <w:bCs/>
          <w:i/>
          <w:iCs/>
          <w:color w:val="002060"/>
          <w:sz w:val="22"/>
          <w:szCs w:val="22"/>
        </w:rPr>
      </w:pPr>
    </w:p>
    <w:p w14:paraId="1591E62D" w14:textId="54582005" w:rsidR="00F25FE0" w:rsidRDefault="00A90BC5" w:rsidP="004E7F89">
      <w:pPr>
        <w:pStyle w:val="Corpsdetexte"/>
        <w:spacing w:after="0"/>
        <w:jc w:val="left"/>
        <w:rPr>
          <w:b/>
          <w:bCs/>
          <w:i/>
          <w:iCs/>
          <w:color w:val="002060"/>
          <w:sz w:val="22"/>
          <w:szCs w:val="22"/>
        </w:rPr>
      </w:pPr>
      <w:r>
        <w:rPr>
          <w:b/>
          <w:bCs/>
          <w:i/>
          <w:iCs/>
          <w:noProof/>
          <w:color w:val="002060"/>
          <w:sz w:val="22"/>
          <w:szCs w:val="22"/>
        </w:rPr>
        <w:drawing>
          <wp:anchor distT="0" distB="0" distL="114300" distR="114300" simplePos="0" relativeHeight="251747328" behindDoc="0" locked="0" layoutInCell="1" allowOverlap="1" wp14:anchorId="01B4048E" wp14:editId="44CAB21F">
            <wp:simplePos x="0" y="0"/>
            <wp:positionH relativeFrom="margin">
              <wp:posOffset>5212647</wp:posOffset>
            </wp:positionH>
            <wp:positionV relativeFrom="margin">
              <wp:posOffset>3205480</wp:posOffset>
            </wp:positionV>
            <wp:extent cx="552450" cy="552450"/>
            <wp:effectExtent l="0" t="0" r="0" b="0"/>
            <wp:wrapSquare wrapText="bothSides"/>
            <wp:docPr id="15513193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margin">
              <wp14:pctWidth>0</wp14:pctWidth>
            </wp14:sizeRelH>
            <wp14:sizeRelV relativeFrom="margin">
              <wp14:pctHeight>0</wp14:pctHeight>
            </wp14:sizeRelV>
          </wp:anchor>
        </w:drawing>
      </w:r>
    </w:p>
    <w:p w14:paraId="765B6608" w14:textId="38F61A34" w:rsidR="00F25FE0" w:rsidRDefault="00F25FE0" w:rsidP="004E7F89">
      <w:pPr>
        <w:pStyle w:val="Corpsdetexte"/>
        <w:spacing w:after="0"/>
        <w:jc w:val="left"/>
        <w:rPr>
          <w:b/>
          <w:bCs/>
          <w:i/>
          <w:iCs/>
          <w:color w:val="002060"/>
          <w:sz w:val="22"/>
          <w:szCs w:val="22"/>
        </w:rPr>
      </w:pPr>
    </w:p>
    <w:p w14:paraId="0CA8E340" w14:textId="6AA86C52" w:rsidR="00F25FE0" w:rsidRDefault="00F25FE0" w:rsidP="004E7F89">
      <w:pPr>
        <w:pStyle w:val="Corpsdetexte"/>
        <w:spacing w:after="0"/>
        <w:jc w:val="left"/>
        <w:rPr>
          <w:b/>
          <w:bCs/>
          <w:i/>
          <w:iCs/>
          <w:color w:val="002060"/>
          <w:sz w:val="22"/>
          <w:szCs w:val="22"/>
        </w:rPr>
      </w:pPr>
    </w:p>
    <w:p w14:paraId="75CAB99F" w14:textId="4276A53A" w:rsidR="001948B7" w:rsidRDefault="0043418C" w:rsidP="004E7F89">
      <w:pPr>
        <w:pStyle w:val="Corpsdetexte"/>
        <w:spacing w:after="0"/>
        <w:jc w:val="left"/>
        <w:rPr>
          <w:b/>
          <w:bCs/>
          <w:i/>
          <w:iCs/>
          <w:color w:val="002060"/>
          <w:sz w:val="22"/>
          <w:szCs w:val="22"/>
        </w:rPr>
      </w:pPr>
      <w:r>
        <w:rPr>
          <w:b/>
          <w:bCs/>
          <w:i/>
          <w:iCs/>
          <w:noProof/>
          <w:color w:val="002060"/>
          <w:sz w:val="22"/>
          <w:szCs w:val="22"/>
        </w:rPr>
        <w:drawing>
          <wp:anchor distT="0" distB="0" distL="114300" distR="114300" simplePos="0" relativeHeight="251752448" behindDoc="0" locked="0" layoutInCell="1" allowOverlap="1" wp14:anchorId="200624B2" wp14:editId="4A2F1913">
            <wp:simplePos x="0" y="0"/>
            <wp:positionH relativeFrom="margin">
              <wp:posOffset>2558031</wp:posOffset>
            </wp:positionH>
            <wp:positionV relativeFrom="margin">
              <wp:posOffset>3701751</wp:posOffset>
            </wp:positionV>
            <wp:extent cx="514350" cy="514350"/>
            <wp:effectExtent l="0" t="0" r="0" b="0"/>
            <wp:wrapSquare wrapText="bothSides"/>
            <wp:docPr id="140420190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margin">
              <wp14:pctWidth>0</wp14:pctWidth>
            </wp14:sizeRelH>
            <wp14:sizeRelV relativeFrom="margin">
              <wp14:pctHeight>0</wp14:pctHeight>
            </wp14:sizeRelV>
          </wp:anchor>
        </w:drawing>
      </w:r>
      <w:r w:rsidR="00A90BC5">
        <w:rPr>
          <w:b/>
          <w:bCs/>
          <w:i/>
          <w:iCs/>
          <w:noProof/>
          <w:color w:val="002060"/>
          <w:sz w:val="22"/>
          <w:szCs w:val="22"/>
        </w:rPr>
        <mc:AlternateContent>
          <mc:Choice Requires="wps">
            <w:drawing>
              <wp:anchor distT="0" distB="0" distL="114300" distR="114300" simplePos="0" relativeHeight="251748352" behindDoc="0" locked="0" layoutInCell="1" allowOverlap="1" wp14:anchorId="02DF6C2B" wp14:editId="268FCB33">
                <wp:simplePos x="0" y="0"/>
                <wp:positionH relativeFrom="column">
                  <wp:posOffset>4881880</wp:posOffset>
                </wp:positionH>
                <wp:positionV relativeFrom="paragraph">
                  <wp:posOffset>150495</wp:posOffset>
                </wp:positionV>
                <wp:extent cx="1316355" cy="561975"/>
                <wp:effectExtent l="133350" t="133350" r="150495" b="161925"/>
                <wp:wrapNone/>
                <wp:docPr id="718072879" name="Organigramme : Document 8"/>
                <wp:cNvGraphicFramePr/>
                <a:graphic xmlns:a="http://schemas.openxmlformats.org/drawingml/2006/main">
                  <a:graphicData uri="http://schemas.microsoft.com/office/word/2010/wordprocessingShape">
                    <wps:wsp>
                      <wps:cNvSpPr/>
                      <wps:spPr>
                        <a:xfrm>
                          <a:off x="0" y="0"/>
                          <a:ext cx="1316355" cy="561975"/>
                        </a:xfrm>
                        <a:prstGeom prst="flowChartDocument">
                          <a:avLst/>
                        </a:prstGeom>
                        <a:effectLst>
                          <a:glow rad="127000">
                            <a:srgbClr val="FFC000"/>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68A74E2" w14:textId="14CBC6AB" w:rsidR="00A90BC5" w:rsidRPr="00A90BC5" w:rsidRDefault="00A90BC5" w:rsidP="00A90BC5">
                            <w:pPr>
                              <w:jc w:val="center"/>
                              <w:rPr>
                                <w:b/>
                                <w:bCs/>
                                <w:sz w:val="22"/>
                                <w:szCs w:val="22"/>
                              </w:rPr>
                            </w:pPr>
                            <w:r w:rsidRPr="00A90BC5">
                              <w:rPr>
                                <w:b/>
                                <w:bCs/>
                                <w:sz w:val="22"/>
                                <w:szCs w:val="22"/>
                              </w:rPr>
                              <w:t>Un manque de logements locatifs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F6C2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8" o:spid="_x0000_s1030" type="#_x0000_t114" style="position:absolute;margin-left:384.4pt;margin-top:11.85pt;width:103.65pt;height:4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" fillcolor="#4472c4 [3204]" strokecolor="#09101d [484]" strokeweight="1pt">
                <v:textbox>
                  <w:txbxContent>
                    <w:p w14:paraId="168A74E2" w14:textId="14CBC6AB" w:rsidR="00A90BC5" w:rsidRPr="00A90BC5" w:rsidRDefault="00A90BC5" w:rsidP="00A90BC5">
                      <w:pPr>
                        <w:jc w:val="center"/>
                        <w:rPr>
                          <w:b/>
                          <w:bCs/>
                          <w:sz w:val="22"/>
                          <w:szCs w:val="22"/>
                        </w:rPr>
                      </w:pPr>
                      <w:r w:rsidRPr="00A90BC5">
                        <w:rPr>
                          <w:b/>
                          <w:bCs/>
                          <w:sz w:val="22"/>
                          <w:szCs w:val="22"/>
                        </w:rPr>
                        <w:t>Un manque de logements locatifs</w:t>
                      </w:r>
                    </w:p>
                  </w:txbxContent>
                </v:textbox>
              </v:shape>
            </w:pict>
          </mc:Fallback>
        </mc:AlternateContent>
      </w:r>
    </w:p>
    <w:p w14:paraId="739CEFF0" w14:textId="3492F38E" w:rsidR="007E3F72" w:rsidRDefault="0043418C" w:rsidP="004E7F89">
      <w:pPr>
        <w:pStyle w:val="Corpsdetexte"/>
        <w:spacing w:after="0"/>
        <w:jc w:val="left"/>
        <w:rPr>
          <w:b/>
          <w:bCs/>
          <w:i/>
          <w:iCs/>
          <w:color w:val="002060"/>
          <w:sz w:val="22"/>
          <w:szCs w:val="22"/>
        </w:rPr>
      </w:pPr>
      <w:r>
        <w:rPr>
          <w:b/>
          <w:bCs/>
          <w:i/>
          <w:iCs/>
          <w:noProof/>
          <w:color w:val="002060"/>
          <w:sz w:val="22"/>
          <w:szCs w:val="22"/>
        </w:rPr>
        <mc:AlternateContent>
          <mc:Choice Requires="wps">
            <w:drawing>
              <wp:anchor distT="0" distB="0" distL="114300" distR="114300" simplePos="0" relativeHeight="251751424" behindDoc="0" locked="0" layoutInCell="1" allowOverlap="1" wp14:anchorId="0E7AF4F7" wp14:editId="6F1213A1">
                <wp:simplePos x="0" y="0"/>
                <wp:positionH relativeFrom="column">
                  <wp:posOffset>1195705</wp:posOffset>
                </wp:positionH>
                <wp:positionV relativeFrom="paragraph">
                  <wp:posOffset>113328</wp:posOffset>
                </wp:positionV>
                <wp:extent cx="1838325" cy="685800"/>
                <wp:effectExtent l="57150" t="19050" r="28575" b="152400"/>
                <wp:wrapNone/>
                <wp:docPr id="2082624856" name="Légende : flèche vers le haut 10"/>
                <wp:cNvGraphicFramePr/>
                <a:graphic xmlns:a="http://schemas.openxmlformats.org/drawingml/2006/main">
                  <a:graphicData uri="http://schemas.microsoft.com/office/word/2010/wordprocessingShape">
                    <wps:wsp>
                      <wps:cNvSpPr/>
                      <wps:spPr>
                        <a:xfrm rot="473101">
                          <a:off x="0" y="0"/>
                          <a:ext cx="1838325" cy="685800"/>
                        </a:xfrm>
                        <a:prstGeom prst="up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722D9" w14:textId="4D4B6340" w:rsidR="0043418C" w:rsidRPr="0043418C" w:rsidRDefault="0043418C" w:rsidP="0043418C">
                            <w:pPr>
                              <w:jc w:val="center"/>
                              <w:rPr>
                                <w:b/>
                                <w:bCs/>
                                <w:sz w:val="22"/>
                                <w:szCs w:val="22"/>
                              </w:rPr>
                            </w:pPr>
                            <w:r w:rsidRPr="0043418C">
                              <w:rPr>
                                <w:b/>
                                <w:bCs/>
                                <w:sz w:val="22"/>
                                <w:szCs w:val="22"/>
                              </w:rPr>
                              <w:t>Augmentation du nombre de séniors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7AF4F7"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égende : flèche vers le haut 10" o:spid="_x0000_s1031" type="#_x0000_t79" style="position:absolute;margin-left:94.15pt;margin-top:8.9pt;width:144.75pt;height:54pt;rotation:516752fd;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" adj="7565,8785,5400,9793" fillcolor="#4472c4 [3204]" strokecolor="#09101d [484]" strokeweight="1pt">
                <v:textbox>
                  <w:txbxContent>
                    <w:p w14:paraId="517722D9" w14:textId="4D4B6340" w:rsidR="0043418C" w:rsidRPr="0043418C" w:rsidRDefault="0043418C" w:rsidP="0043418C">
                      <w:pPr>
                        <w:jc w:val="center"/>
                        <w:rPr>
                          <w:b/>
                          <w:bCs/>
                          <w:sz w:val="22"/>
                          <w:szCs w:val="22"/>
                        </w:rPr>
                      </w:pPr>
                      <w:r w:rsidRPr="0043418C">
                        <w:rPr>
                          <w:b/>
                          <w:bCs/>
                          <w:sz w:val="22"/>
                          <w:szCs w:val="22"/>
                        </w:rPr>
                        <w:t>Augmentation du nombre de séniors</w:t>
                      </w:r>
                    </w:p>
                  </w:txbxContent>
                </v:textbox>
              </v:shape>
            </w:pict>
          </mc:Fallback>
        </mc:AlternateContent>
      </w:r>
    </w:p>
    <w:p w14:paraId="4DCBB2D9" w14:textId="143086C2" w:rsidR="007E3F72" w:rsidRDefault="007E3F72" w:rsidP="004E7F89">
      <w:pPr>
        <w:pStyle w:val="Corpsdetexte"/>
        <w:spacing w:after="0"/>
        <w:jc w:val="left"/>
        <w:rPr>
          <w:b/>
          <w:bCs/>
          <w:i/>
          <w:iCs/>
          <w:color w:val="002060"/>
          <w:sz w:val="22"/>
          <w:szCs w:val="22"/>
        </w:rPr>
      </w:pPr>
    </w:p>
    <w:p w14:paraId="7F32FA85" w14:textId="6E9E1ACA" w:rsidR="007E3F72" w:rsidRDefault="007E3F72" w:rsidP="004E7F89">
      <w:pPr>
        <w:pStyle w:val="Corpsdetexte"/>
        <w:spacing w:after="0"/>
        <w:jc w:val="left"/>
        <w:rPr>
          <w:b/>
          <w:bCs/>
          <w:i/>
          <w:iCs/>
          <w:color w:val="002060"/>
          <w:sz w:val="22"/>
          <w:szCs w:val="22"/>
        </w:rPr>
      </w:pPr>
    </w:p>
    <w:p w14:paraId="5F73F1F7" w14:textId="415939FE" w:rsidR="007E3F72" w:rsidRDefault="007E3F72" w:rsidP="004E7F89">
      <w:pPr>
        <w:pStyle w:val="Corpsdetexte"/>
        <w:spacing w:after="0"/>
        <w:jc w:val="left"/>
        <w:rPr>
          <w:b/>
          <w:bCs/>
          <w:i/>
          <w:iCs/>
          <w:color w:val="002060"/>
          <w:sz w:val="22"/>
          <w:szCs w:val="22"/>
        </w:rPr>
      </w:pPr>
    </w:p>
    <w:p w14:paraId="6D6D5C11" w14:textId="79B253D6" w:rsidR="00F25FE0" w:rsidRDefault="00F25FE0" w:rsidP="004E7F89">
      <w:pPr>
        <w:pStyle w:val="Corpsdetexte"/>
        <w:spacing w:after="0"/>
        <w:jc w:val="left"/>
        <w:rPr>
          <w:b/>
          <w:bCs/>
          <w:i/>
          <w:iCs/>
          <w:color w:val="002060"/>
          <w:sz w:val="22"/>
          <w:szCs w:val="22"/>
        </w:rPr>
      </w:pPr>
    </w:p>
    <w:p w14:paraId="3F1F2254" w14:textId="1835E60A" w:rsidR="00F25FE0" w:rsidRDefault="00F25FE0" w:rsidP="004E7F89">
      <w:pPr>
        <w:pStyle w:val="Corpsdetexte"/>
        <w:spacing w:after="0"/>
        <w:jc w:val="left"/>
        <w:rPr>
          <w:b/>
          <w:bCs/>
          <w:i/>
          <w:iCs/>
          <w:color w:val="002060"/>
          <w:sz w:val="22"/>
          <w:szCs w:val="22"/>
        </w:rPr>
      </w:pPr>
    </w:p>
    <w:p w14:paraId="416AE705" w14:textId="77777777" w:rsidR="002548E0" w:rsidRDefault="002548E0" w:rsidP="004E7F89">
      <w:pPr>
        <w:pStyle w:val="Corpsdetexte"/>
        <w:spacing w:after="0"/>
        <w:jc w:val="left"/>
        <w:rPr>
          <w:b/>
          <w:bCs/>
          <w:i/>
          <w:iCs/>
          <w:color w:val="002060"/>
          <w:sz w:val="22"/>
          <w:szCs w:val="22"/>
        </w:rPr>
      </w:pPr>
    </w:p>
    <w:p w14:paraId="180D1E46" w14:textId="77777777" w:rsidR="002548E0" w:rsidRDefault="002548E0" w:rsidP="004E7F89">
      <w:pPr>
        <w:pStyle w:val="Corpsdetexte"/>
        <w:spacing w:after="0"/>
        <w:jc w:val="left"/>
        <w:rPr>
          <w:b/>
          <w:bCs/>
          <w:i/>
          <w:iCs/>
          <w:color w:val="002060"/>
          <w:sz w:val="22"/>
          <w:szCs w:val="22"/>
        </w:rPr>
      </w:pPr>
    </w:p>
    <w:p w14:paraId="574592EB" w14:textId="77777777" w:rsidR="002548E0" w:rsidRDefault="002548E0" w:rsidP="004E7F89">
      <w:pPr>
        <w:pStyle w:val="Corpsdetexte"/>
        <w:spacing w:after="0"/>
        <w:jc w:val="left"/>
        <w:rPr>
          <w:b/>
          <w:bCs/>
          <w:i/>
          <w:iCs/>
          <w:color w:val="002060"/>
          <w:sz w:val="22"/>
          <w:szCs w:val="22"/>
        </w:rPr>
      </w:pPr>
    </w:p>
    <w:p w14:paraId="6F386FC0" w14:textId="77777777" w:rsidR="002548E0" w:rsidRDefault="002548E0" w:rsidP="004E7F89">
      <w:pPr>
        <w:pStyle w:val="Corpsdetexte"/>
        <w:spacing w:after="0"/>
        <w:jc w:val="left"/>
        <w:rPr>
          <w:b/>
          <w:bCs/>
          <w:i/>
          <w:iCs/>
          <w:color w:val="002060"/>
          <w:sz w:val="22"/>
          <w:szCs w:val="22"/>
        </w:rPr>
      </w:pPr>
    </w:p>
    <w:p w14:paraId="7A48A11C" w14:textId="77777777" w:rsidR="002548E0" w:rsidRDefault="002548E0" w:rsidP="004E7F89">
      <w:pPr>
        <w:pStyle w:val="Corpsdetexte"/>
        <w:spacing w:after="0"/>
        <w:jc w:val="left"/>
        <w:rPr>
          <w:b/>
          <w:bCs/>
          <w:i/>
          <w:iCs/>
          <w:color w:val="002060"/>
          <w:sz w:val="22"/>
          <w:szCs w:val="22"/>
        </w:rPr>
      </w:pPr>
    </w:p>
    <w:p w14:paraId="3D4277DD" w14:textId="77777777" w:rsidR="002548E0" w:rsidRDefault="002548E0" w:rsidP="004E7F89">
      <w:pPr>
        <w:pStyle w:val="Corpsdetexte"/>
        <w:spacing w:after="0"/>
        <w:jc w:val="left"/>
        <w:rPr>
          <w:b/>
          <w:bCs/>
          <w:i/>
          <w:iCs/>
          <w:color w:val="002060"/>
          <w:sz w:val="22"/>
          <w:szCs w:val="22"/>
        </w:rPr>
      </w:pPr>
    </w:p>
    <w:p w14:paraId="405A52E9" w14:textId="77777777" w:rsidR="002548E0" w:rsidRDefault="002548E0" w:rsidP="004E7F89">
      <w:pPr>
        <w:pStyle w:val="Corpsdetexte"/>
        <w:spacing w:after="0"/>
        <w:jc w:val="left"/>
        <w:rPr>
          <w:b/>
          <w:bCs/>
          <w:i/>
          <w:iCs/>
          <w:color w:val="002060"/>
          <w:sz w:val="22"/>
          <w:szCs w:val="22"/>
        </w:rPr>
      </w:pPr>
    </w:p>
    <w:p w14:paraId="76C0D44F" w14:textId="77777777" w:rsidR="002548E0" w:rsidRDefault="002548E0" w:rsidP="004E7F89">
      <w:pPr>
        <w:pStyle w:val="Corpsdetexte"/>
        <w:spacing w:after="0"/>
        <w:jc w:val="left"/>
        <w:rPr>
          <w:b/>
          <w:bCs/>
          <w:i/>
          <w:iCs/>
          <w:color w:val="002060"/>
          <w:sz w:val="22"/>
          <w:szCs w:val="22"/>
        </w:rPr>
      </w:pPr>
    </w:p>
    <w:p w14:paraId="68EC4159" w14:textId="77777777" w:rsidR="002548E0" w:rsidRDefault="002548E0" w:rsidP="004E7F89">
      <w:pPr>
        <w:pStyle w:val="Corpsdetexte"/>
        <w:spacing w:after="0"/>
        <w:jc w:val="left"/>
        <w:rPr>
          <w:b/>
          <w:bCs/>
          <w:i/>
          <w:iCs/>
          <w:color w:val="002060"/>
          <w:sz w:val="22"/>
          <w:szCs w:val="22"/>
        </w:rPr>
      </w:pPr>
    </w:p>
    <w:p w14:paraId="291DBE81" w14:textId="77777777" w:rsidR="002548E0" w:rsidRDefault="002548E0" w:rsidP="004E7F89">
      <w:pPr>
        <w:pStyle w:val="Corpsdetexte"/>
        <w:spacing w:after="0"/>
        <w:jc w:val="left"/>
        <w:rPr>
          <w:b/>
          <w:bCs/>
          <w:i/>
          <w:iCs/>
          <w:color w:val="002060"/>
          <w:sz w:val="22"/>
          <w:szCs w:val="22"/>
        </w:rPr>
      </w:pPr>
    </w:p>
    <w:p w14:paraId="38B7B851" w14:textId="77777777" w:rsidR="002548E0" w:rsidRDefault="002548E0" w:rsidP="004E7F89">
      <w:pPr>
        <w:pStyle w:val="Corpsdetexte"/>
        <w:spacing w:after="0"/>
        <w:jc w:val="left"/>
        <w:rPr>
          <w:b/>
          <w:bCs/>
          <w:i/>
          <w:iCs/>
          <w:color w:val="002060"/>
          <w:sz w:val="22"/>
          <w:szCs w:val="22"/>
        </w:rPr>
      </w:pPr>
    </w:p>
    <w:p w14:paraId="1D4BD24E" w14:textId="77777777" w:rsidR="002548E0" w:rsidRDefault="002548E0" w:rsidP="004E7F89">
      <w:pPr>
        <w:pStyle w:val="Corpsdetexte"/>
        <w:spacing w:after="0"/>
        <w:jc w:val="left"/>
        <w:rPr>
          <w:b/>
          <w:bCs/>
          <w:i/>
          <w:iCs/>
          <w:color w:val="002060"/>
          <w:sz w:val="22"/>
          <w:szCs w:val="22"/>
        </w:rPr>
      </w:pPr>
    </w:p>
    <w:p w14:paraId="3EF7A06F" w14:textId="77777777" w:rsidR="002548E0" w:rsidRDefault="002548E0" w:rsidP="004E7F89">
      <w:pPr>
        <w:pStyle w:val="Corpsdetexte"/>
        <w:spacing w:after="0"/>
        <w:jc w:val="left"/>
        <w:rPr>
          <w:b/>
          <w:bCs/>
          <w:i/>
          <w:iCs/>
          <w:color w:val="002060"/>
          <w:sz w:val="22"/>
          <w:szCs w:val="22"/>
        </w:rPr>
      </w:pPr>
    </w:p>
    <w:p w14:paraId="78788079" w14:textId="77777777" w:rsidR="002548E0" w:rsidRDefault="002548E0" w:rsidP="004E7F89">
      <w:pPr>
        <w:pStyle w:val="Corpsdetexte"/>
        <w:spacing w:after="0"/>
        <w:jc w:val="left"/>
        <w:rPr>
          <w:b/>
          <w:bCs/>
          <w:i/>
          <w:iCs/>
          <w:color w:val="002060"/>
          <w:sz w:val="22"/>
          <w:szCs w:val="22"/>
        </w:rPr>
      </w:pPr>
    </w:p>
    <w:p w14:paraId="22E6A0EC" w14:textId="77777777" w:rsidR="002548E0" w:rsidRDefault="002548E0" w:rsidP="004E7F89">
      <w:pPr>
        <w:pStyle w:val="Corpsdetexte"/>
        <w:spacing w:after="0"/>
        <w:jc w:val="left"/>
        <w:rPr>
          <w:b/>
          <w:bCs/>
          <w:i/>
          <w:iCs/>
          <w:color w:val="002060"/>
          <w:sz w:val="22"/>
          <w:szCs w:val="22"/>
        </w:rPr>
      </w:pPr>
    </w:p>
    <w:p w14:paraId="293656F0" w14:textId="77777777" w:rsidR="002548E0" w:rsidRDefault="002548E0" w:rsidP="004E7F89">
      <w:pPr>
        <w:pStyle w:val="Corpsdetexte"/>
        <w:spacing w:after="0"/>
        <w:jc w:val="left"/>
        <w:rPr>
          <w:b/>
          <w:bCs/>
          <w:i/>
          <w:iCs/>
          <w:color w:val="002060"/>
          <w:sz w:val="22"/>
          <w:szCs w:val="22"/>
        </w:rPr>
      </w:pPr>
    </w:p>
    <w:p w14:paraId="5B3CD0A4" w14:textId="77777777" w:rsidR="002548E0" w:rsidRDefault="002548E0" w:rsidP="004E7F89">
      <w:pPr>
        <w:pStyle w:val="Corpsdetexte"/>
        <w:spacing w:after="0"/>
        <w:jc w:val="left"/>
        <w:rPr>
          <w:b/>
          <w:bCs/>
          <w:i/>
          <w:iCs/>
          <w:color w:val="002060"/>
          <w:sz w:val="22"/>
          <w:szCs w:val="22"/>
        </w:rPr>
      </w:pPr>
    </w:p>
    <w:p w14:paraId="3EB9DD77" w14:textId="77777777" w:rsidR="002548E0" w:rsidRDefault="002548E0" w:rsidP="004E7F89">
      <w:pPr>
        <w:pStyle w:val="Corpsdetexte"/>
        <w:spacing w:after="0"/>
        <w:jc w:val="left"/>
        <w:rPr>
          <w:b/>
          <w:bCs/>
          <w:i/>
          <w:iCs/>
          <w:color w:val="002060"/>
          <w:sz w:val="22"/>
          <w:szCs w:val="22"/>
        </w:rPr>
      </w:pPr>
    </w:p>
    <w:p w14:paraId="5DED8038" w14:textId="77777777" w:rsidR="002548E0" w:rsidRDefault="002548E0" w:rsidP="004E7F89">
      <w:pPr>
        <w:pStyle w:val="Corpsdetexte"/>
        <w:spacing w:after="0"/>
        <w:jc w:val="left"/>
        <w:rPr>
          <w:b/>
          <w:bCs/>
          <w:i/>
          <w:iCs/>
          <w:color w:val="002060"/>
          <w:sz w:val="22"/>
          <w:szCs w:val="22"/>
        </w:rPr>
      </w:pPr>
    </w:p>
    <w:p w14:paraId="31D04D8A" w14:textId="77777777" w:rsidR="002548E0" w:rsidRDefault="002548E0" w:rsidP="004E7F89">
      <w:pPr>
        <w:pStyle w:val="Corpsdetexte"/>
        <w:spacing w:after="0"/>
        <w:jc w:val="left"/>
        <w:rPr>
          <w:b/>
          <w:bCs/>
          <w:i/>
          <w:iCs/>
          <w:color w:val="002060"/>
          <w:sz w:val="22"/>
          <w:szCs w:val="22"/>
        </w:rPr>
      </w:pPr>
    </w:p>
    <w:p w14:paraId="4537CB83" w14:textId="77777777" w:rsidR="002548E0" w:rsidRDefault="002548E0" w:rsidP="004E7F89">
      <w:pPr>
        <w:pStyle w:val="Corpsdetexte"/>
        <w:spacing w:after="0"/>
        <w:jc w:val="left"/>
        <w:rPr>
          <w:b/>
          <w:bCs/>
          <w:i/>
          <w:iCs/>
          <w:color w:val="002060"/>
          <w:sz w:val="22"/>
          <w:szCs w:val="22"/>
        </w:rPr>
      </w:pPr>
    </w:p>
    <w:p w14:paraId="48F00794" w14:textId="77777777" w:rsidR="002548E0" w:rsidRDefault="002548E0" w:rsidP="004E7F89">
      <w:pPr>
        <w:pStyle w:val="Corpsdetexte"/>
        <w:spacing w:after="0"/>
        <w:jc w:val="left"/>
        <w:rPr>
          <w:b/>
          <w:bCs/>
          <w:i/>
          <w:iCs/>
          <w:color w:val="002060"/>
          <w:sz w:val="22"/>
          <w:szCs w:val="22"/>
        </w:rPr>
      </w:pPr>
    </w:p>
    <w:p w14:paraId="5C939576" w14:textId="77777777" w:rsidR="002548E0" w:rsidRDefault="002548E0" w:rsidP="004E7F89">
      <w:pPr>
        <w:pStyle w:val="Corpsdetexte"/>
        <w:spacing w:after="0"/>
        <w:jc w:val="left"/>
        <w:rPr>
          <w:b/>
          <w:bCs/>
          <w:i/>
          <w:iCs/>
          <w:color w:val="002060"/>
          <w:sz w:val="22"/>
          <w:szCs w:val="22"/>
        </w:rPr>
      </w:pPr>
    </w:p>
    <w:p w14:paraId="3231CBB5" w14:textId="3B5F92E8" w:rsidR="002F6401" w:rsidRDefault="00CB2F58" w:rsidP="004E7F89">
      <w:pPr>
        <w:pStyle w:val="Corpsdetexte"/>
        <w:spacing w:after="0"/>
        <w:jc w:val="left"/>
        <w:rPr>
          <w:b/>
          <w:bCs/>
          <w:i/>
          <w:iCs/>
          <w:color w:val="002060"/>
          <w:sz w:val="22"/>
          <w:szCs w:val="22"/>
        </w:rPr>
      </w:pPr>
      <w:r w:rsidRPr="002F6401">
        <w:rPr>
          <w:b/>
          <w:bCs/>
          <w:i/>
          <w:iCs/>
          <w:noProof/>
          <w:color w:val="002060"/>
          <w:sz w:val="22"/>
          <w:szCs w:val="22"/>
        </w:rPr>
        <mc:AlternateContent>
          <mc:Choice Requires="wps">
            <w:drawing>
              <wp:anchor distT="45720" distB="45720" distL="114300" distR="114300" simplePos="0" relativeHeight="251726848" behindDoc="0" locked="0" layoutInCell="1" allowOverlap="1" wp14:anchorId="45C81486" wp14:editId="59E81B96">
                <wp:simplePos x="0" y="0"/>
                <wp:positionH relativeFrom="margin">
                  <wp:posOffset>3919855</wp:posOffset>
                </wp:positionH>
                <wp:positionV relativeFrom="margin">
                  <wp:posOffset>5424170</wp:posOffset>
                </wp:positionV>
                <wp:extent cx="2343150" cy="1404620"/>
                <wp:effectExtent l="0" t="0" r="0" b="4445"/>
                <wp:wrapSquare wrapText="bothSides"/>
                <wp:docPr id="2867186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noFill/>
                        <a:ln w="9525">
                          <a:noFill/>
                          <a:miter lim="800000"/>
                          <a:headEnd/>
                          <a:tailEnd/>
                        </a:ln>
                      </wps:spPr>
                      <wps:txbx>
                        <w:txbxContent>
                          <w:p w14:paraId="688DA9C4" w14:textId="77777777" w:rsidR="00C7523B" w:rsidRDefault="002F6401" w:rsidP="002F6401">
                            <w:pPr>
                              <w:rPr>
                                <w:sz w:val="22"/>
                                <w:szCs w:val="22"/>
                              </w:rPr>
                            </w:pPr>
                            <w:r>
                              <w:rPr>
                                <w:b/>
                                <w:bCs/>
                                <w:sz w:val="24"/>
                                <w:szCs w:val="24"/>
                              </w:rPr>
                              <w:t>10</w:t>
                            </w:r>
                            <w:r w:rsidRPr="002F6401">
                              <w:rPr>
                                <w:b/>
                                <w:bCs/>
                                <w:sz w:val="24"/>
                                <w:szCs w:val="24"/>
                              </w:rPr>
                              <w:t>%</w:t>
                            </w:r>
                            <w:r>
                              <w:t xml:space="preserve"> </w:t>
                            </w:r>
                            <w:r w:rsidRPr="002F6401">
                              <w:rPr>
                                <w:sz w:val="22"/>
                                <w:szCs w:val="22"/>
                              </w:rPr>
                              <w:t xml:space="preserve">des </w:t>
                            </w:r>
                            <w:r>
                              <w:rPr>
                                <w:sz w:val="22"/>
                                <w:szCs w:val="22"/>
                              </w:rPr>
                              <w:t>familles sont monoparentales</w:t>
                            </w:r>
                            <w:r w:rsidR="00C7523B">
                              <w:rPr>
                                <w:sz w:val="22"/>
                                <w:szCs w:val="22"/>
                              </w:rPr>
                              <w:t xml:space="preserve">. </w:t>
                            </w:r>
                          </w:p>
                          <w:p w14:paraId="27EEFFD7" w14:textId="3C216788" w:rsidR="002F6401" w:rsidRPr="002F6401" w:rsidRDefault="00C7523B" w:rsidP="002F6401">
                            <w:pPr>
                              <w:rPr>
                                <w:sz w:val="22"/>
                                <w:szCs w:val="22"/>
                              </w:rPr>
                            </w:pPr>
                            <w:r w:rsidRPr="00C7523B">
                              <w:rPr>
                                <w:b/>
                                <w:bCs/>
                                <w:sz w:val="22"/>
                                <w:szCs w:val="22"/>
                              </w:rPr>
                              <w:t>+ de 35%</w:t>
                            </w:r>
                            <w:r>
                              <w:rPr>
                                <w:sz w:val="22"/>
                                <w:szCs w:val="22"/>
                              </w:rPr>
                              <w:t xml:space="preserve"> d’entre elles se concentrent sur Gaillac, Graulhet et Rabastens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C81486" id="_x0000_t202" coordsize="21600,21600" o:spt="202" path="m,l,21600r21600,l21600,xe">
                <v:stroke joinstyle="miter"/>
                <v:path gradientshapeok="t" o:connecttype="rect"/>
              </v:shapetype>
              <v:shape id="Zone de texte 2" o:spid="_x0000_s1032" type="#_x0000_t202" style="position:absolute;margin-left:308.65pt;margin-top:427.1pt;width:184.5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" filled="f" stroked="f">
                <v:textbox style="mso-fit-shape-to-text:t">
                  <w:txbxContent>
                    <w:p w14:paraId="688DA9C4" w14:textId="77777777" w:rsidR="00C7523B" w:rsidRDefault="002F6401" w:rsidP="002F6401">
                      <w:pPr>
                        <w:rPr>
                          <w:sz w:val="22"/>
                          <w:szCs w:val="22"/>
                        </w:rPr>
                      </w:pPr>
                      <w:r>
                        <w:rPr>
                          <w:b/>
                          <w:bCs/>
                          <w:sz w:val="24"/>
                          <w:szCs w:val="24"/>
                        </w:rPr>
                        <w:t>10</w:t>
                      </w:r>
                      <w:r w:rsidRPr="002F6401">
                        <w:rPr>
                          <w:b/>
                          <w:bCs/>
                          <w:sz w:val="24"/>
                          <w:szCs w:val="24"/>
                        </w:rPr>
                        <w:t>%</w:t>
                      </w:r>
                      <w:r>
                        <w:t xml:space="preserve"> </w:t>
                      </w:r>
                      <w:r w:rsidRPr="002F6401">
                        <w:rPr>
                          <w:sz w:val="22"/>
                          <w:szCs w:val="22"/>
                        </w:rPr>
                        <w:t xml:space="preserve">des </w:t>
                      </w:r>
                      <w:r>
                        <w:rPr>
                          <w:sz w:val="22"/>
                          <w:szCs w:val="22"/>
                        </w:rPr>
                        <w:t>familles sont monoparentales</w:t>
                      </w:r>
                      <w:r w:rsidR="00C7523B">
                        <w:rPr>
                          <w:sz w:val="22"/>
                          <w:szCs w:val="22"/>
                        </w:rPr>
                        <w:t xml:space="preserve">. </w:t>
                      </w:r>
                    </w:p>
                    <w:p w14:paraId="27EEFFD7" w14:textId="3C216788" w:rsidR="002F6401" w:rsidRPr="002F6401" w:rsidRDefault="00C7523B" w:rsidP="002F6401">
                      <w:pPr>
                        <w:rPr>
                          <w:sz w:val="22"/>
                          <w:szCs w:val="22"/>
                        </w:rPr>
                      </w:pPr>
                      <w:r w:rsidRPr="00C7523B">
                        <w:rPr>
                          <w:b/>
                          <w:bCs/>
                          <w:sz w:val="22"/>
                          <w:szCs w:val="22"/>
                        </w:rPr>
                        <w:t>+ de 35%</w:t>
                      </w:r>
                      <w:r>
                        <w:rPr>
                          <w:sz w:val="22"/>
                          <w:szCs w:val="22"/>
                        </w:rPr>
                        <w:t xml:space="preserve"> d’entre elles se concentrent sur Gaillac, Graulhet et Rabastens</w:t>
                      </w:r>
                    </w:p>
                  </w:txbxContent>
                </v:textbox>
                <w10:wrap type="square" anchorx="margin" anchory="margin"/>
              </v:shape>
            </w:pict>
          </mc:Fallback>
        </mc:AlternateContent>
      </w:r>
      <w:r w:rsidRPr="002F6401">
        <w:rPr>
          <w:b/>
          <w:bCs/>
          <w:i/>
          <w:iCs/>
          <w:noProof/>
          <w:color w:val="002060"/>
          <w:sz w:val="22"/>
          <w:szCs w:val="22"/>
        </w:rPr>
        <mc:AlternateContent>
          <mc:Choice Requires="wps">
            <w:drawing>
              <wp:anchor distT="45720" distB="45720" distL="114300" distR="114300" simplePos="0" relativeHeight="251724800" behindDoc="0" locked="0" layoutInCell="1" allowOverlap="1" wp14:anchorId="7617C9E7" wp14:editId="5E4BE63A">
                <wp:simplePos x="0" y="0"/>
                <wp:positionH relativeFrom="margin">
                  <wp:posOffset>1976120</wp:posOffset>
                </wp:positionH>
                <wp:positionV relativeFrom="margin">
                  <wp:posOffset>5321935</wp:posOffset>
                </wp:positionV>
                <wp:extent cx="1590675" cy="1404620"/>
                <wp:effectExtent l="0" t="0" r="0" b="6350"/>
                <wp:wrapSquare wrapText="bothSides"/>
                <wp:docPr id="9008065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noFill/>
                        <a:ln w="9525">
                          <a:noFill/>
                          <a:miter lim="800000"/>
                          <a:headEnd/>
                          <a:tailEnd/>
                        </a:ln>
                      </wps:spPr>
                      <wps:txbx>
                        <w:txbxContent>
                          <w:p w14:paraId="0C1B8334" w14:textId="08DCEAC8" w:rsidR="002F6401" w:rsidRPr="002F6401" w:rsidRDefault="002F6401" w:rsidP="002F6401">
                            <w:pPr>
                              <w:rPr>
                                <w:sz w:val="22"/>
                                <w:szCs w:val="22"/>
                              </w:rPr>
                            </w:pPr>
                            <w:r w:rsidRPr="002F6401">
                              <w:rPr>
                                <w:sz w:val="24"/>
                                <w:szCs w:val="24"/>
                              </w:rPr>
                              <w:t>Un taux de pauvreté pour</w:t>
                            </w:r>
                            <w:r>
                              <w:rPr>
                                <w:b/>
                                <w:bCs/>
                                <w:sz w:val="24"/>
                                <w:szCs w:val="24"/>
                              </w:rPr>
                              <w:t xml:space="preserve"> 15</w:t>
                            </w:r>
                            <w:r w:rsidRPr="002F6401">
                              <w:rPr>
                                <w:b/>
                                <w:bCs/>
                                <w:sz w:val="24"/>
                                <w:szCs w:val="24"/>
                              </w:rPr>
                              <w:t>%</w:t>
                            </w:r>
                            <w:r>
                              <w:t xml:space="preserve"> </w:t>
                            </w:r>
                            <w:r w:rsidRPr="002F6401">
                              <w:rPr>
                                <w:sz w:val="22"/>
                                <w:szCs w:val="22"/>
                              </w:rPr>
                              <w:t xml:space="preserve">des ménages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7C9E7" id="_x0000_s1033" type="#_x0000_t202" style="position:absolute;margin-left:155.6pt;margin-top:419.05pt;width:125.25pt;height:110.6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" filled="f" stroked="f">
                <v:textbox style="mso-fit-shape-to-text:t">
                  <w:txbxContent>
                    <w:p w14:paraId="0C1B8334" w14:textId="08DCEAC8" w:rsidR="002F6401" w:rsidRPr="002F6401" w:rsidRDefault="002F6401" w:rsidP="002F6401">
                      <w:pPr>
                        <w:rPr>
                          <w:sz w:val="22"/>
                          <w:szCs w:val="22"/>
                        </w:rPr>
                      </w:pPr>
                      <w:r w:rsidRPr="002F6401">
                        <w:rPr>
                          <w:sz w:val="24"/>
                          <w:szCs w:val="24"/>
                        </w:rPr>
                        <w:t>Un taux de pauvreté pour</w:t>
                      </w:r>
                      <w:r>
                        <w:rPr>
                          <w:b/>
                          <w:bCs/>
                          <w:sz w:val="24"/>
                          <w:szCs w:val="24"/>
                        </w:rPr>
                        <w:t xml:space="preserve"> 15</w:t>
                      </w:r>
                      <w:r w:rsidRPr="002F6401">
                        <w:rPr>
                          <w:b/>
                          <w:bCs/>
                          <w:sz w:val="24"/>
                          <w:szCs w:val="24"/>
                        </w:rPr>
                        <w:t>%</w:t>
                      </w:r>
                      <w:r>
                        <w:t xml:space="preserve"> </w:t>
                      </w:r>
                      <w:r w:rsidRPr="002F6401">
                        <w:rPr>
                          <w:sz w:val="22"/>
                          <w:szCs w:val="22"/>
                        </w:rPr>
                        <w:t xml:space="preserve">des ménages </w:t>
                      </w:r>
                    </w:p>
                  </w:txbxContent>
                </v:textbox>
                <w10:wrap type="square" anchorx="margin" anchory="margin"/>
              </v:shape>
            </w:pict>
          </mc:Fallback>
        </mc:AlternateContent>
      </w:r>
    </w:p>
    <w:p w14:paraId="16FCB32B" w14:textId="13E2E2AD" w:rsidR="005E57B8" w:rsidRDefault="00CB2F58" w:rsidP="008B6BFE">
      <w:pPr>
        <w:pStyle w:val="Corpsdetexte"/>
        <w:spacing w:after="0"/>
        <w:jc w:val="left"/>
        <w:rPr>
          <w:b/>
          <w:bCs/>
          <w:sz w:val="28"/>
          <w:szCs w:val="28"/>
        </w:rPr>
        <w:sectPr w:rsidR="005E57B8" w:rsidSect="006B400A">
          <w:footerReference w:type="default" r:id="rId21"/>
          <w:pgSz w:w="11906" w:h="16838"/>
          <w:pgMar w:top="1417" w:right="1417" w:bottom="1417" w:left="1417" w:header="708" w:footer="708" w:gutter="0"/>
          <w:cols w:space="708"/>
          <w:titlePg/>
          <w:docGrid w:linePitch="360"/>
        </w:sectPr>
      </w:pPr>
      <w:r w:rsidRPr="002F6401">
        <w:rPr>
          <w:b/>
          <w:bCs/>
          <w:i/>
          <w:iCs/>
          <w:noProof/>
          <w:color w:val="002060"/>
          <w:sz w:val="22"/>
          <w:szCs w:val="22"/>
        </w:rPr>
        <mc:AlternateContent>
          <mc:Choice Requires="wps">
            <w:drawing>
              <wp:anchor distT="45720" distB="45720" distL="114300" distR="114300" simplePos="0" relativeHeight="251722752" behindDoc="0" locked="0" layoutInCell="1" allowOverlap="1" wp14:anchorId="3031A125" wp14:editId="5E94DD01">
                <wp:simplePos x="0" y="0"/>
                <wp:positionH relativeFrom="margin">
                  <wp:posOffset>33404</wp:posOffset>
                </wp:positionH>
                <wp:positionV relativeFrom="margin">
                  <wp:posOffset>5430520</wp:posOffset>
                </wp:positionV>
                <wp:extent cx="1571625" cy="1404620"/>
                <wp:effectExtent l="0" t="0" r="0" b="1905"/>
                <wp:wrapSquare wrapText="bothSides"/>
                <wp:docPr id="15727056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4620"/>
                        </a:xfrm>
                        <a:prstGeom prst="rect">
                          <a:avLst/>
                        </a:prstGeom>
                        <a:noFill/>
                        <a:ln w="9525">
                          <a:noFill/>
                          <a:miter lim="800000"/>
                          <a:headEnd/>
                          <a:tailEnd/>
                        </a:ln>
                      </wps:spPr>
                      <wps:txbx>
                        <w:txbxContent>
                          <w:p w14:paraId="798EC8EB" w14:textId="480F468D" w:rsidR="002F6401" w:rsidRPr="002F6401" w:rsidRDefault="002F6401">
                            <w:pPr>
                              <w:rPr>
                                <w:sz w:val="22"/>
                                <w:szCs w:val="22"/>
                              </w:rPr>
                            </w:pPr>
                            <w:r w:rsidRPr="002F6401">
                              <w:rPr>
                                <w:b/>
                                <w:bCs/>
                                <w:sz w:val="24"/>
                                <w:szCs w:val="24"/>
                              </w:rPr>
                              <w:t>37%</w:t>
                            </w:r>
                            <w:r>
                              <w:t xml:space="preserve"> </w:t>
                            </w:r>
                            <w:r w:rsidRPr="002F6401">
                              <w:rPr>
                                <w:sz w:val="22"/>
                                <w:szCs w:val="22"/>
                              </w:rPr>
                              <w:t>des ménages sont des couples avec enfants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1A125" id="_x0000_s1034" type="#_x0000_t202" style="position:absolute;margin-left:2.65pt;margin-top:427.6pt;width:123.75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" filled="f" stroked="f">
                <v:textbox style="mso-fit-shape-to-text:t">
                  <w:txbxContent>
                    <w:p w14:paraId="798EC8EB" w14:textId="480F468D" w:rsidR="002F6401" w:rsidRPr="002F6401" w:rsidRDefault="002F6401">
                      <w:pPr>
                        <w:rPr>
                          <w:sz w:val="22"/>
                          <w:szCs w:val="22"/>
                        </w:rPr>
                      </w:pPr>
                      <w:r w:rsidRPr="002F6401">
                        <w:rPr>
                          <w:b/>
                          <w:bCs/>
                          <w:sz w:val="24"/>
                          <w:szCs w:val="24"/>
                        </w:rPr>
                        <w:t>37%</w:t>
                      </w:r>
                      <w:r>
                        <w:t xml:space="preserve"> </w:t>
                      </w:r>
                      <w:r w:rsidRPr="002F6401">
                        <w:rPr>
                          <w:sz w:val="22"/>
                          <w:szCs w:val="22"/>
                        </w:rPr>
                        <w:t>des ménages sont des couples avec enfants</w:t>
                      </w:r>
                    </w:p>
                  </w:txbxContent>
                </v:textbox>
                <w10:wrap type="square" anchorx="margin" anchory="margin"/>
              </v:shape>
            </w:pict>
          </mc:Fallback>
        </mc:AlternateContent>
      </w:r>
      <w:r w:rsidR="005E57B8" w:rsidRPr="002F6401">
        <w:rPr>
          <w:b/>
          <w:bCs/>
          <w:i/>
          <w:iCs/>
          <w:noProof/>
          <w:color w:val="002060"/>
          <w:sz w:val="22"/>
          <w:szCs w:val="22"/>
        </w:rPr>
        <mc:AlternateContent>
          <mc:Choice Requires="wps">
            <w:drawing>
              <wp:anchor distT="45720" distB="45720" distL="114300" distR="114300" simplePos="0" relativeHeight="251735040" behindDoc="0" locked="0" layoutInCell="1" allowOverlap="1" wp14:anchorId="70F38C87" wp14:editId="1160FA10">
                <wp:simplePos x="0" y="0"/>
                <wp:positionH relativeFrom="margin">
                  <wp:posOffset>128905</wp:posOffset>
                </wp:positionH>
                <wp:positionV relativeFrom="margin">
                  <wp:posOffset>7225030</wp:posOffset>
                </wp:positionV>
                <wp:extent cx="2114550" cy="1404620"/>
                <wp:effectExtent l="0" t="0" r="0" b="6350"/>
                <wp:wrapSquare wrapText="bothSides"/>
                <wp:docPr id="11024818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noFill/>
                        <a:ln w="9525">
                          <a:noFill/>
                          <a:miter lim="800000"/>
                          <a:headEnd/>
                          <a:tailEnd/>
                        </a:ln>
                      </wps:spPr>
                      <wps:txbx>
                        <w:txbxContent>
                          <w:p w14:paraId="5E5AA94F" w14:textId="6EE169DF" w:rsidR="00F066EC" w:rsidRPr="002F6401" w:rsidRDefault="00F066EC" w:rsidP="00F066EC">
                            <w:pPr>
                              <w:rPr>
                                <w:sz w:val="22"/>
                                <w:szCs w:val="22"/>
                              </w:rPr>
                            </w:pPr>
                            <w:r>
                              <w:rPr>
                                <w:sz w:val="24"/>
                                <w:szCs w:val="24"/>
                              </w:rPr>
                              <w:t>Le nombre d’enfants est en baisse sauf pour les 12-17 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38C87" id="_x0000_s1035" type="#_x0000_t202" style="position:absolute;margin-left:10.15pt;margin-top:568.9pt;width:166.5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" filled="f" stroked="f">
                <v:textbox style="mso-fit-shape-to-text:t">
                  <w:txbxContent>
                    <w:p w14:paraId="5E5AA94F" w14:textId="6EE169DF" w:rsidR="00F066EC" w:rsidRPr="002F6401" w:rsidRDefault="00F066EC" w:rsidP="00F066EC">
                      <w:pPr>
                        <w:rPr>
                          <w:sz w:val="22"/>
                          <w:szCs w:val="22"/>
                        </w:rPr>
                      </w:pPr>
                      <w:r>
                        <w:rPr>
                          <w:sz w:val="24"/>
                          <w:szCs w:val="24"/>
                        </w:rPr>
                        <w:t>Le nombre d’enfants est en baisse sauf pour les 12-17 ans</w:t>
                      </w:r>
                    </w:p>
                  </w:txbxContent>
                </v:textbox>
                <w10:wrap type="square" anchorx="margin" anchory="margin"/>
              </v:shape>
            </w:pict>
          </mc:Fallback>
        </mc:AlternateContent>
      </w:r>
      <w:r w:rsidR="005E57B8" w:rsidRPr="002F6401">
        <w:rPr>
          <w:b/>
          <w:bCs/>
          <w:i/>
          <w:iCs/>
          <w:noProof/>
          <w:color w:val="002060"/>
          <w:sz w:val="22"/>
          <w:szCs w:val="22"/>
        </w:rPr>
        <mc:AlternateContent>
          <mc:Choice Requires="wps">
            <w:drawing>
              <wp:anchor distT="45720" distB="45720" distL="114300" distR="114300" simplePos="0" relativeHeight="251737088" behindDoc="0" locked="0" layoutInCell="1" allowOverlap="1" wp14:anchorId="3B7CEE1D" wp14:editId="5BEF7CA6">
                <wp:simplePos x="0" y="0"/>
                <wp:positionH relativeFrom="margin">
                  <wp:posOffset>2719705</wp:posOffset>
                </wp:positionH>
                <wp:positionV relativeFrom="margin">
                  <wp:posOffset>7228205</wp:posOffset>
                </wp:positionV>
                <wp:extent cx="1828800" cy="1404620"/>
                <wp:effectExtent l="0" t="0" r="0" b="6350"/>
                <wp:wrapSquare wrapText="bothSides"/>
                <wp:docPr id="3027096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3F27CB65" w14:textId="77777777" w:rsidR="00107035" w:rsidRDefault="00F066EC" w:rsidP="00F066EC">
                            <w:pPr>
                              <w:rPr>
                                <w:sz w:val="24"/>
                                <w:szCs w:val="24"/>
                              </w:rPr>
                            </w:pPr>
                            <w:r>
                              <w:rPr>
                                <w:sz w:val="24"/>
                                <w:szCs w:val="24"/>
                              </w:rPr>
                              <w:t xml:space="preserve">Stabilisation des 0 – 3 ans </w:t>
                            </w:r>
                          </w:p>
                          <w:p w14:paraId="028730C9" w14:textId="68A93A20" w:rsidR="00F066EC" w:rsidRPr="002F6401" w:rsidRDefault="00F066EC" w:rsidP="00F066EC">
                            <w:pPr>
                              <w:rPr>
                                <w:sz w:val="22"/>
                                <w:szCs w:val="22"/>
                              </w:rPr>
                            </w:pPr>
                            <w:proofErr w:type="gramStart"/>
                            <w:r>
                              <w:rPr>
                                <w:sz w:val="24"/>
                                <w:szCs w:val="24"/>
                              </w:rPr>
                              <w:t>depuis</w:t>
                            </w:r>
                            <w:proofErr w:type="gramEnd"/>
                            <w:r>
                              <w:rPr>
                                <w:sz w:val="24"/>
                                <w:szCs w:val="24"/>
                              </w:rPr>
                              <w:t xml:space="preserv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CEE1D" id="_x0000_s1036" type="#_x0000_t202" style="position:absolute;margin-left:214.15pt;margin-top:569.15pt;width:2in;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" filled="f" stroked="f">
                <v:textbox style="mso-fit-shape-to-text:t">
                  <w:txbxContent>
                    <w:p w14:paraId="3F27CB65" w14:textId="77777777" w:rsidR="00107035" w:rsidRDefault="00F066EC" w:rsidP="00F066EC">
                      <w:pPr>
                        <w:rPr>
                          <w:sz w:val="24"/>
                          <w:szCs w:val="24"/>
                        </w:rPr>
                      </w:pPr>
                      <w:r>
                        <w:rPr>
                          <w:sz w:val="24"/>
                          <w:szCs w:val="24"/>
                        </w:rPr>
                        <w:t xml:space="preserve">Stabilisation des 0 – 3 ans </w:t>
                      </w:r>
                    </w:p>
                    <w:p w14:paraId="028730C9" w14:textId="68A93A20" w:rsidR="00F066EC" w:rsidRPr="002F6401" w:rsidRDefault="00F066EC" w:rsidP="00F066EC">
                      <w:pPr>
                        <w:rPr>
                          <w:sz w:val="22"/>
                          <w:szCs w:val="22"/>
                        </w:rPr>
                      </w:pPr>
                      <w:proofErr w:type="gramStart"/>
                      <w:r>
                        <w:rPr>
                          <w:sz w:val="24"/>
                          <w:szCs w:val="24"/>
                        </w:rPr>
                        <w:t>depuis</w:t>
                      </w:r>
                      <w:proofErr w:type="gramEnd"/>
                      <w:r>
                        <w:rPr>
                          <w:sz w:val="24"/>
                          <w:szCs w:val="24"/>
                        </w:rPr>
                        <w:t xml:space="preserve"> 2020</w:t>
                      </w:r>
                    </w:p>
                  </w:txbxContent>
                </v:textbox>
                <w10:wrap type="square" anchorx="margin" anchory="margin"/>
              </v:shape>
            </w:pict>
          </mc:Fallback>
        </mc:AlternateContent>
      </w:r>
    </w:p>
    <w:p w14:paraId="785E9668" w14:textId="1AD92540" w:rsidR="006360B8" w:rsidRPr="006360B8" w:rsidRDefault="006360B8" w:rsidP="006360B8">
      <w:pPr>
        <w:rPr>
          <w:b/>
          <w:bCs/>
          <w:sz w:val="28"/>
          <w:szCs w:val="28"/>
        </w:rPr>
      </w:pPr>
      <w:r>
        <w:rPr>
          <w:b/>
          <w:bCs/>
          <w:sz w:val="28"/>
          <w:szCs w:val="28"/>
        </w:rPr>
        <w:t>Ses forces</w:t>
      </w:r>
      <w:r w:rsidRPr="006360B8">
        <w:rPr>
          <w:b/>
          <w:bCs/>
          <w:sz w:val="28"/>
          <w:szCs w:val="28"/>
        </w:rPr>
        <w:t> :</w:t>
      </w:r>
    </w:p>
    <w:p w14:paraId="34813E58" w14:textId="46569E66" w:rsidR="004E7F89" w:rsidRPr="002A0B5B" w:rsidRDefault="004E7F89" w:rsidP="004E7F89">
      <w:pPr>
        <w:pStyle w:val="Corpsdetexte"/>
        <w:spacing w:after="0"/>
        <w:ind w:left="708"/>
        <w:jc w:val="left"/>
        <w:rPr>
          <w:sz w:val="28"/>
          <w:szCs w:val="22"/>
        </w:rPr>
      </w:pPr>
      <w:r w:rsidRPr="002A0B5B">
        <w:rPr>
          <w:szCs w:val="24"/>
        </w:rPr>
        <w:t>. Un territoire attractif sur le plan résidentiel,</w:t>
      </w:r>
    </w:p>
    <w:p w14:paraId="5D418F82" w14:textId="59A47BBA" w:rsidR="004E7F89" w:rsidRPr="002A0B5B" w:rsidRDefault="004E7F89" w:rsidP="004E7F89">
      <w:pPr>
        <w:pStyle w:val="Corpsdetexte"/>
        <w:spacing w:after="0"/>
        <w:ind w:left="708"/>
        <w:jc w:val="left"/>
        <w:rPr>
          <w:sz w:val="28"/>
          <w:szCs w:val="22"/>
        </w:rPr>
      </w:pPr>
      <w:r w:rsidRPr="002A0B5B">
        <w:rPr>
          <w:szCs w:val="24"/>
        </w:rPr>
        <w:t>. Un cadre de vie recherché,</w:t>
      </w:r>
    </w:p>
    <w:p w14:paraId="372B4A64" w14:textId="6E91A43A" w:rsidR="004E7F89" w:rsidRPr="002A0B5B" w:rsidRDefault="004E7F89" w:rsidP="004E7F89">
      <w:pPr>
        <w:pStyle w:val="Corpsdetexte"/>
        <w:spacing w:after="0"/>
        <w:ind w:left="708"/>
        <w:jc w:val="left"/>
        <w:rPr>
          <w:sz w:val="28"/>
          <w:szCs w:val="22"/>
        </w:rPr>
      </w:pPr>
      <w:r w:rsidRPr="002A0B5B">
        <w:rPr>
          <w:szCs w:val="24"/>
        </w:rPr>
        <w:t>. Une augmentation de la population active,</w:t>
      </w:r>
    </w:p>
    <w:p w14:paraId="12D1A1D7" w14:textId="77777777" w:rsidR="004E7F89" w:rsidRPr="002A0B5B" w:rsidRDefault="004E7F89" w:rsidP="004E7F89">
      <w:pPr>
        <w:pStyle w:val="Corpsdetexte"/>
        <w:spacing w:after="0"/>
        <w:ind w:left="708"/>
        <w:jc w:val="left"/>
        <w:rPr>
          <w:sz w:val="28"/>
          <w:szCs w:val="22"/>
        </w:rPr>
      </w:pPr>
      <w:r w:rsidRPr="002A0B5B">
        <w:rPr>
          <w:szCs w:val="24"/>
        </w:rPr>
        <w:t>. Un territoire doté de tous les services à la vie des familles, une richesse culturelle,</w:t>
      </w:r>
    </w:p>
    <w:p w14:paraId="0F3A81D6" w14:textId="2F59F4B5" w:rsidR="004E7F89" w:rsidRPr="002A0B5B" w:rsidRDefault="004E7F89" w:rsidP="004E7F89">
      <w:pPr>
        <w:pStyle w:val="Corpsdetexte"/>
        <w:spacing w:after="0"/>
        <w:ind w:left="708"/>
        <w:jc w:val="left"/>
        <w:rPr>
          <w:sz w:val="28"/>
          <w:szCs w:val="22"/>
        </w:rPr>
      </w:pPr>
      <w:r w:rsidRPr="002A0B5B">
        <w:rPr>
          <w:szCs w:val="24"/>
        </w:rPr>
        <w:t>. Une diversité d’équipements sportifs,</w:t>
      </w:r>
    </w:p>
    <w:p w14:paraId="5293A238" w14:textId="0937188A" w:rsidR="004E7F89" w:rsidRPr="002A0B5B" w:rsidRDefault="004E7F89" w:rsidP="004E7F89">
      <w:pPr>
        <w:pStyle w:val="Corpsdetexte"/>
        <w:spacing w:after="0"/>
        <w:ind w:left="708"/>
        <w:jc w:val="left"/>
        <w:rPr>
          <w:sz w:val="28"/>
          <w:szCs w:val="22"/>
        </w:rPr>
      </w:pPr>
      <w:r w:rsidRPr="002A0B5B">
        <w:rPr>
          <w:szCs w:val="24"/>
        </w:rPr>
        <w:t>. L’amélioration des transports et du transport à la demande, le développement des mobilités douces,</w:t>
      </w:r>
    </w:p>
    <w:p w14:paraId="04C31005" w14:textId="16DA349B" w:rsidR="004E7F89" w:rsidRPr="002A0B5B" w:rsidRDefault="004E7F89" w:rsidP="004E7F89">
      <w:pPr>
        <w:pStyle w:val="Corpsdetexte"/>
        <w:spacing w:after="0"/>
        <w:ind w:left="708"/>
        <w:jc w:val="left"/>
        <w:rPr>
          <w:sz w:val="28"/>
          <w:szCs w:val="22"/>
        </w:rPr>
      </w:pPr>
      <w:r w:rsidRPr="002A0B5B">
        <w:rPr>
          <w:szCs w:val="24"/>
        </w:rPr>
        <w:t>. L’offre locative à loyer modéré accessible à 64% des habitants,</w:t>
      </w:r>
    </w:p>
    <w:p w14:paraId="4A4A42D8" w14:textId="77777777" w:rsidR="004E7F89" w:rsidRPr="002A0B5B" w:rsidRDefault="004E7F89" w:rsidP="004E7F89">
      <w:pPr>
        <w:pStyle w:val="Corpsdetexte"/>
        <w:spacing w:after="0"/>
        <w:ind w:left="708"/>
        <w:jc w:val="left"/>
        <w:rPr>
          <w:sz w:val="28"/>
          <w:szCs w:val="22"/>
        </w:rPr>
      </w:pPr>
      <w:r w:rsidRPr="002A0B5B">
        <w:rPr>
          <w:szCs w:val="24"/>
        </w:rPr>
        <w:t>. Un accompagnement dans la rénovation de logements (OPAH) et la volonté de diversifier l’offre d’habitat, d’agrandir le parc locatif,</w:t>
      </w:r>
    </w:p>
    <w:p w14:paraId="5671957E" w14:textId="77777777" w:rsidR="00B65566" w:rsidRDefault="004E7F89" w:rsidP="004E7F89">
      <w:pPr>
        <w:pStyle w:val="Corpsdetexte"/>
        <w:spacing w:after="0"/>
        <w:ind w:left="708"/>
        <w:jc w:val="left"/>
        <w:rPr>
          <w:szCs w:val="24"/>
        </w:rPr>
      </w:pPr>
      <w:r w:rsidRPr="002A0B5B">
        <w:rPr>
          <w:szCs w:val="24"/>
        </w:rPr>
        <w:t>. Le lancement d’un diagnostic social sur l’évaluation des besoins en habitat pour les gens du voyage</w:t>
      </w:r>
      <w:proofErr w:type="gramStart"/>
      <w:r w:rsidRPr="002A0B5B">
        <w:rPr>
          <w:szCs w:val="24"/>
        </w:rPr>
        <w:t>,</w:t>
      </w:r>
      <w:r w:rsidR="00B65566" w:rsidRPr="00B65566">
        <w:rPr>
          <w:szCs w:val="24"/>
        </w:rPr>
        <w:t xml:space="preserve"> </w:t>
      </w:r>
      <w:r w:rsidR="00B65566" w:rsidRPr="002A0B5B">
        <w:rPr>
          <w:szCs w:val="24"/>
        </w:rPr>
        <w:t>.</w:t>
      </w:r>
      <w:proofErr w:type="gramEnd"/>
    </w:p>
    <w:p w14:paraId="1DF326B2" w14:textId="3D03D0E4" w:rsidR="004E7F89" w:rsidRDefault="00B65566" w:rsidP="004E7F89">
      <w:pPr>
        <w:pStyle w:val="Corpsdetexte"/>
        <w:spacing w:after="0"/>
        <w:ind w:left="708"/>
        <w:jc w:val="left"/>
        <w:rPr>
          <w:szCs w:val="24"/>
        </w:rPr>
      </w:pPr>
      <w:r w:rsidRPr="002A0B5B">
        <w:rPr>
          <w:szCs w:val="24"/>
        </w:rPr>
        <w:t>Une culture du « bien manger » avec le PAT</w:t>
      </w:r>
    </w:p>
    <w:p w14:paraId="1420466B" w14:textId="088B5C76" w:rsidR="004E7F89" w:rsidRPr="002A0B5B" w:rsidRDefault="004E7F89" w:rsidP="004E7F89">
      <w:pPr>
        <w:pStyle w:val="Corpsdetexte"/>
        <w:spacing w:after="0"/>
        <w:ind w:left="708"/>
        <w:jc w:val="left"/>
        <w:rPr>
          <w:sz w:val="28"/>
          <w:szCs w:val="22"/>
        </w:rPr>
      </w:pPr>
      <w:r w:rsidRPr="002A0B5B">
        <w:rPr>
          <w:szCs w:val="24"/>
        </w:rPr>
        <w:t>.</w:t>
      </w:r>
    </w:p>
    <w:p w14:paraId="353A42D9" w14:textId="77777777" w:rsidR="004E7F89" w:rsidRPr="002A0B5B" w:rsidRDefault="004E7F89" w:rsidP="004E7F89">
      <w:pPr>
        <w:pStyle w:val="Corpsdetexte"/>
        <w:spacing w:after="0"/>
        <w:jc w:val="left"/>
        <w:rPr>
          <w:color w:val="002060"/>
          <w:sz w:val="22"/>
          <w:szCs w:val="22"/>
        </w:rPr>
      </w:pPr>
    </w:p>
    <w:p w14:paraId="0F6012F0" w14:textId="77777777" w:rsidR="00B65566" w:rsidRDefault="00B65566" w:rsidP="006360B8">
      <w:pPr>
        <w:rPr>
          <w:b/>
          <w:bCs/>
          <w:sz w:val="28"/>
          <w:szCs w:val="28"/>
        </w:rPr>
      </w:pPr>
    </w:p>
    <w:p w14:paraId="21A8BC5D" w14:textId="77777777" w:rsidR="00B65566" w:rsidRDefault="00B65566" w:rsidP="006360B8">
      <w:pPr>
        <w:rPr>
          <w:b/>
          <w:bCs/>
          <w:sz w:val="28"/>
          <w:szCs w:val="28"/>
        </w:rPr>
      </w:pPr>
    </w:p>
    <w:p w14:paraId="42545180" w14:textId="73C32D2B" w:rsidR="006360B8" w:rsidRPr="006360B8" w:rsidRDefault="006360B8" w:rsidP="006360B8">
      <w:pPr>
        <w:rPr>
          <w:b/>
          <w:bCs/>
          <w:sz w:val="28"/>
          <w:szCs w:val="28"/>
        </w:rPr>
      </w:pPr>
      <w:r>
        <w:rPr>
          <w:b/>
          <w:bCs/>
          <w:sz w:val="28"/>
          <w:szCs w:val="28"/>
        </w:rPr>
        <w:t>Avec des faiblesses</w:t>
      </w:r>
      <w:r w:rsidRPr="006360B8">
        <w:rPr>
          <w:b/>
          <w:bCs/>
          <w:sz w:val="28"/>
          <w:szCs w:val="28"/>
        </w:rPr>
        <w:t> :</w:t>
      </w:r>
    </w:p>
    <w:p w14:paraId="431BC400" w14:textId="77777777" w:rsidR="004E7F89" w:rsidRPr="002A0B5B" w:rsidRDefault="004E7F89" w:rsidP="004E7F89">
      <w:pPr>
        <w:pStyle w:val="Corpsdetexte"/>
        <w:spacing w:after="0"/>
        <w:ind w:left="708"/>
        <w:jc w:val="left"/>
        <w:rPr>
          <w:sz w:val="28"/>
          <w:szCs w:val="22"/>
        </w:rPr>
      </w:pPr>
      <w:r w:rsidRPr="002A0B5B">
        <w:rPr>
          <w:szCs w:val="24"/>
        </w:rPr>
        <w:t>. Un manque de logements locatifs,</w:t>
      </w:r>
    </w:p>
    <w:p w14:paraId="1B3B09A5" w14:textId="77777777" w:rsidR="004E7F89" w:rsidRPr="002A0B5B" w:rsidRDefault="004E7F89" w:rsidP="004E7F89">
      <w:pPr>
        <w:pStyle w:val="Corpsdetexte"/>
        <w:spacing w:after="0"/>
        <w:ind w:left="708"/>
        <w:jc w:val="left"/>
        <w:rPr>
          <w:sz w:val="28"/>
          <w:szCs w:val="22"/>
        </w:rPr>
      </w:pPr>
      <w:r w:rsidRPr="002A0B5B">
        <w:rPr>
          <w:szCs w:val="24"/>
        </w:rPr>
        <w:t>. Une baisse du nombre de naissance,</w:t>
      </w:r>
    </w:p>
    <w:p w14:paraId="42EDCA05" w14:textId="77777777" w:rsidR="004E7F89" w:rsidRPr="002A0B5B" w:rsidRDefault="004E7F89" w:rsidP="004E7F89">
      <w:pPr>
        <w:pStyle w:val="Corpsdetexte"/>
        <w:spacing w:after="0"/>
        <w:ind w:left="708"/>
        <w:jc w:val="left"/>
        <w:rPr>
          <w:sz w:val="28"/>
          <w:szCs w:val="22"/>
        </w:rPr>
      </w:pPr>
      <w:r w:rsidRPr="002A0B5B">
        <w:rPr>
          <w:szCs w:val="24"/>
        </w:rPr>
        <w:t>. Le départ des jeunes de – 20 ans par manque d’emploi, 30% des actifs travaillent en dehors du territoire,</w:t>
      </w:r>
    </w:p>
    <w:p w14:paraId="376BFBCE" w14:textId="77777777" w:rsidR="004E7F89" w:rsidRPr="002A0B5B" w:rsidRDefault="004E7F89" w:rsidP="004E7F89">
      <w:pPr>
        <w:pStyle w:val="Corpsdetexte"/>
        <w:spacing w:after="0"/>
        <w:ind w:left="708"/>
        <w:jc w:val="left"/>
        <w:rPr>
          <w:sz w:val="28"/>
          <w:szCs w:val="22"/>
        </w:rPr>
      </w:pPr>
      <w:r w:rsidRPr="002A0B5B">
        <w:rPr>
          <w:szCs w:val="24"/>
        </w:rPr>
        <w:t>. Un vieillissement de la population avec l’augmentation du nombre de séniors,</w:t>
      </w:r>
    </w:p>
    <w:p w14:paraId="44A7ED72" w14:textId="77777777" w:rsidR="004E7F89" w:rsidRPr="002A0B5B" w:rsidRDefault="004E7F89" w:rsidP="004E7F89">
      <w:pPr>
        <w:pStyle w:val="Corpsdetexte"/>
        <w:spacing w:after="0"/>
        <w:ind w:left="708"/>
        <w:jc w:val="left"/>
        <w:rPr>
          <w:sz w:val="28"/>
          <w:szCs w:val="22"/>
        </w:rPr>
      </w:pPr>
      <w:r w:rsidRPr="002A0B5B">
        <w:rPr>
          <w:szCs w:val="24"/>
        </w:rPr>
        <w:t>. L’entretien coûteux des équipements sportifs,</w:t>
      </w:r>
    </w:p>
    <w:p w14:paraId="794CFF8F" w14:textId="77777777" w:rsidR="004E7F89" w:rsidRPr="002A0B5B" w:rsidRDefault="004E7F89" w:rsidP="004E7F89">
      <w:pPr>
        <w:pStyle w:val="Corpsdetexte"/>
        <w:spacing w:after="0"/>
        <w:ind w:left="708"/>
        <w:jc w:val="left"/>
        <w:rPr>
          <w:sz w:val="28"/>
          <w:szCs w:val="22"/>
        </w:rPr>
      </w:pPr>
      <w:r w:rsidRPr="002A0B5B">
        <w:rPr>
          <w:szCs w:val="24"/>
        </w:rPr>
        <w:t>. Le manque de modalités de déplacement et leur coût,</w:t>
      </w:r>
    </w:p>
    <w:p w14:paraId="19F5064A" w14:textId="3E9B80CF" w:rsidR="004E7F89" w:rsidRPr="002A0B5B" w:rsidRDefault="004E7F89" w:rsidP="004E7F89">
      <w:pPr>
        <w:pStyle w:val="Corpsdetexte"/>
        <w:spacing w:after="0"/>
        <w:ind w:left="708"/>
        <w:jc w:val="left"/>
        <w:rPr>
          <w:szCs w:val="24"/>
        </w:rPr>
      </w:pPr>
      <w:r w:rsidRPr="002A0B5B">
        <w:rPr>
          <w:szCs w:val="24"/>
        </w:rPr>
        <w:t>. La raréfaction des services administratifs et médicaux en milieu rural.</w:t>
      </w:r>
    </w:p>
    <w:p w14:paraId="77724126" w14:textId="77777777" w:rsidR="002F4BF7" w:rsidRDefault="002F4BF7" w:rsidP="004E7F89">
      <w:pPr>
        <w:pStyle w:val="Corpsdetexte"/>
        <w:spacing w:after="0"/>
        <w:ind w:left="708"/>
        <w:jc w:val="left"/>
        <w:rPr>
          <w:sz w:val="28"/>
          <w:szCs w:val="22"/>
        </w:rPr>
        <w:sectPr w:rsidR="002F4BF7" w:rsidSect="002F4BF7">
          <w:type w:val="continuous"/>
          <w:pgSz w:w="11906" w:h="16838"/>
          <w:pgMar w:top="1417" w:right="282" w:bottom="1417" w:left="851" w:header="708" w:footer="708" w:gutter="0"/>
          <w:cols w:num="2" w:space="282"/>
          <w:titlePg/>
          <w:docGrid w:linePitch="360"/>
        </w:sectPr>
      </w:pPr>
    </w:p>
    <w:p w14:paraId="6EA9488F" w14:textId="326CD756" w:rsidR="0068762C" w:rsidRPr="002A0B5B" w:rsidRDefault="0068762C" w:rsidP="004E7F89">
      <w:pPr>
        <w:pStyle w:val="Corpsdetexte"/>
        <w:spacing w:after="0"/>
        <w:ind w:left="708"/>
        <w:jc w:val="left"/>
        <w:rPr>
          <w:sz w:val="28"/>
          <w:szCs w:val="22"/>
        </w:rPr>
      </w:pPr>
    </w:p>
    <w:p w14:paraId="541B47B6" w14:textId="0C188E7C" w:rsidR="009C30F8" w:rsidRPr="002A0B5B" w:rsidRDefault="009C30F8" w:rsidP="004E7F89">
      <w:pPr>
        <w:pStyle w:val="Corpsdetexte"/>
        <w:spacing w:after="0"/>
        <w:jc w:val="left"/>
        <w:rPr>
          <w:noProof/>
        </w:rPr>
      </w:pPr>
    </w:p>
    <w:p w14:paraId="592E67C0" w14:textId="01114629" w:rsidR="00AA3259" w:rsidRPr="002A0B5B" w:rsidRDefault="00AA3259" w:rsidP="00863842">
      <w:pPr>
        <w:rPr>
          <w:sz w:val="32"/>
          <w:szCs w:val="32"/>
        </w:rPr>
      </w:pPr>
    </w:p>
    <w:p w14:paraId="733A4D27" w14:textId="77777777" w:rsidR="008B6BFE" w:rsidRDefault="008B6BFE" w:rsidP="00863842">
      <w:pPr>
        <w:rPr>
          <w:b/>
          <w:bCs/>
          <w:sz w:val="28"/>
          <w:szCs w:val="28"/>
        </w:rPr>
      </w:pPr>
    </w:p>
    <w:p w14:paraId="70B4A053" w14:textId="77777777" w:rsidR="00B65566" w:rsidRDefault="008B6BFE" w:rsidP="00B65566">
      <w:pPr>
        <w:rPr>
          <w:rFonts w:ascii="CG Omega" w:hAnsi="CG Omega" w:cs="Arial"/>
          <w:b/>
          <w:bCs/>
          <w:color w:val="ED7D31" w:themeColor="accent2"/>
          <w:sz w:val="24"/>
          <w:szCs w:val="24"/>
        </w:rPr>
      </w:pPr>
      <w:r w:rsidRPr="00A440B1">
        <w:rPr>
          <w:b/>
          <w:bCs/>
          <w:sz w:val="28"/>
          <w:szCs w:val="28"/>
        </w:rPr>
        <w:t xml:space="preserve">Evolution démographique des familles : </w:t>
      </w:r>
      <w:r w:rsidR="00B65566" w:rsidRPr="00E07C24">
        <w:rPr>
          <w:rFonts w:ascii="CG Omega" w:hAnsi="CG Omega" w:cs="Arial"/>
          <w:b/>
          <w:bCs/>
          <w:color w:val="ED7D31" w:themeColor="accent2"/>
          <w:sz w:val="24"/>
          <w:szCs w:val="24"/>
        </w:rPr>
        <w:t xml:space="preserve">@Victoria : </w:t>
      </w:r>
      <w:r w:rsidR="00B65566">
        <w:rPr>
          <w:rFonts w:ascii="CG Omega" w:hAnsi="CG Omega" w:cs="Arial"/>
          <w:b/>
          <w:bCs/>
          <w:color w:val="ED7D31" w:themeColor="accent2"/>
          <w:sz w:val="24"/>
          <w:szCs w:val="24"/>
        </w:rPr>
        <w:t>Faire une infographique</w:t>
      </w:r>
    </w:p>
    <w:p w14:paraId="4A4190BE" w14:textId="5C778710" w:rsidR="008B6BFE" w:rsidRPr="00A440B1" w:rsidRDefault="008B6BFE" w:rsidP="008B6BFE">
      <w:pPr>
        <w:rPr>
          <w:b/>
          <w:bCs/>
          <w:sz w:val="28"/>
          <w:szCs w:val="28"/>
        </w:rPr>
      </w:pPr>
    </w:p>
    <w:p w14:paraId="32E27AED" w14:textId="77777777" w:rsidR="008B6BFE" w:rsidRDefault="008B6BFE" w:rsidP="00863842">
      <w:pPr>
        <w:rPr>
          <w:b/>
          <w:bCs/>
          <w:sz w:val="28"/>
          <w:szCs w:val="28"/>
        </w:rPr>
      </w:pPr>
    </w:p>
    <w:p w14:paraId="30767E63" w14:textId="77777777" w:rsidR="00B65566" w:rsidRDefault="00B65566" w:rsidP="008B6BFE">
      <w:pPr>
        <w:rPr>
          <w:sz w:val="32"/>
          <w:szCs w:val="32"/>
        </w:rPr>
      </w:pPr>
    </w:p>
    <w:p w14:paraId="5834F331" w14:textId="77777777" w:rsidR="008B6BFE" w:rsidRDefault="008B6BFE" w:rsidP="00863842">
      <w:pPr>
        <w:rPr>
          <w:b/>
          <w:bCs/>
          <w:sz w:val="28"/>
          <w:szCs w:val="28"/>
        </w:rPr>
      </w:pPr>
    </w:p>
    <w:p w14:paraId="1B4728E0" w14:textId="77777777" w:rsidR="008B6BFE" w:rsidRDefault="008B6BFE" w:rsidP="00863842">
      <w:pPr>
        <w:rPr>
          <w:b/>
          <w:bCs/>
          <w:sz w:val="28"/>
          <w:szCs w:val="28"/>
        </w:rPr>
      </w:pPr>
    </w:p>
    <w:p w14:paraId="2740AFEE" w14:textId="77777777" w:rsidR="008B6BFE" w:rsidRDefault="008B6BFE" w:rsidP="00863842">
      <w:pPr>
        <w:rPr>
          <w:b/>
          <w:bCs/>
          <w:sz w:val="28"/>
          <w:szCs w:val="28"/>
        </w:rPr>
      </w:pPr>
    </w:p>
    <w:p w14:paraId="4ECEEA60" w14:textId="77777777" w:rsidR="008B6BFE" w:rsidRDefault="008B6BFE" w:rsidP="00863842">
      <w:pPr>
        <w:rPr>
          <w:b/>
          <w:bCs/>
          <w:sz w:val="28"/>
          <w:szCs w:val="28"/>
        </w:rPr>
      </w:pPr>
    </w:p>
    <w:p w14:paraId="727BCEB2" w14:textId="77777777" w:rsidR="008B6BFE" w:rsidRDefault="008B6BFE" w:rsidP="00863842">
      <w:pPr>
        <w:rPr>
          <w:b/>
          <w:bCs/>
          <w:sz w:val="28"/>
          <w:szCs w:val="28"/>
        </w:rPr>
      </w:pPr>
    </w:p>
    <w:p w14:paraId="588CCED8" w14:textId="77777777" w:rsidR="008B6BFE" w:rsidRDefault="008B6BFE" w:rsidP="00863842">
      <w:pPr>
        <w:rPr>
          <w:b/>
          <w:bCs/>
          <w:sz w:val="28"/>
          <w:szCs w:val="28"/>
        </w:rPr>
      </w:pPr>
    </w:p>
    <w:p w14:paraId="5CCA6642" w14:textId="77777777" w:rsidR="008B6BFE" w:rsidRDefault="008B6BFE" w:rsidP="00863842">
      <w:pPr>
        <w:rPr>
          <w:b/>
          <w:bCs/>
          <w:sz w:val="28"/>
          <w:szCs w:val="28"/>
        </w:rPr>
      </w:pPr>
    </w:p>
    <w:p w14:paraId="37D11EC6" w14:textId="77777777" w:rsidR="008B6BFE" w:rsidRDefault="008B6BFE" w:rsidP="00863842">
      <w:pPr>
        <w:rPr>
          <w:b/>
          <w:bCs/>
          <w:sz w:val="28"/>
          <w:szCs w:val="28"/>
        </w:rPr>
      </w:pPr>
    </w:p>
    <w:p w14:paraId="630746D9" w14:textId="77777777" w:rsidR="008B6BFE" w:rsidRDefault="008B6BFE" w:rsidP="00863842">
      <w:pPr>
        <w:rPr>
          <w:b/>
          <w:bCs/>
          <w:sz w:val="28"/>
          <w:szCs w:val="28"/>
        </w:rPr>
      </w:pPr>
    </w:p>
    <w:p w14:paraId="112A6673" w14:textId="77777777" w:rsidR="008B6BFE" w:rsidRDefault="008B6BFE" w:rsidP="00863842">
      <w:pPr>
        <w:rPr>
          <w:b/>
          <w:bCs/>
          <w:sz w:val="28"/>
          <w:szCs w:val="28"/>
        </w:rPr>
      </w:pPr>
    </w:p>
    <w:p w14:paraId="4B7DD074" w14:textId="77777777" w:rsidR="008B6BFE" w:rsidRDefault="008B6BFE" w:rsidP="00863842">
      <w:pPr>
        <w:rPr>
          <w:b/>
          <w:bCs/>
          <w:sz w:val="28"/>
          <w:szCs w:val="28"/>
        </w:rPr>
      </w:pPr>
    </w:p>
    <w:p w14:paraId="49B87452" w14:textId="30500F0E" w:rsidR="008B6BFE" w:rsidRDefault="008B6BFE" w:rsidP="00863842">
      <w:pPr>
        <w:rPr>
          <w:b/>
          <w:bCs/>
          <w:sz w:val="28"/>
          <w:szCs w:val="28"/>
        </w:rPr>
      </w:pPr>
    </w:p>
    <w:p w14:paraId="0A5E5C0A" w14:textId="34A40677" w:rsidR="008B6BFE" w:rsidRDefault="008B6BFE" w:rsidP="00863842">
      <w:pPr>
        <w:rPr>
          <w:b/>
          <w:bCs/>
          <w:sz w:val="28"/>
          <w:szCs w:val="28"/>
        </w:rPr>
      </w:pPr>
    </w:p>
    <w:p w14:paraId="0C3F5E2D" w14:textId="70F3FA47" w:rsidR="008B6BFE" w:rsidRPr="002548E0" w:rsidRDefault="008B6BFE" w:rsidP="002548E0">
      <w:pPr>
        <w:pStyle w:val="Paragraphedeliste"/>
        <w:numPr>
          <w:ilvl w:val="0"/>
          <w:numId w:val="43"/>
        </w:numPr>
        <w:rPr>
          <w:b/>
          <w:bCs/>
          <w:color w:val="002060"/>
          <w:sz w:val="32"/>
          <w:szCs w:val="40"/>
        </w:rPr>
      </w:pPr>
      <w:bookmarkStart w:id="2" w:name="_Hlk134610292"/>
      <w:r w:rsidRPr="002548E0">
        <w:rPr>
          <w:b/>
          <w:bCs/>
          <w:color w:val="002060"/>
          <w:sz w:val="32"/>
          <w:szCs w:val="40"/>
        </w:rPr>
        <w:t>L’OFFRE DE SERVICE</w:t>
      </w:r>
    </w:p>
    <w:bookmarkEnd w:id="2"/>
    <w:p w14:paraId="4C00A55D" w14:textId="77777777" w:rsidR="008B6BFE" w:rsidRDefault="008B6BFE" w:rsidP="00863842">
      <w:pPr>
        <w:rPr>
          <w:b/>
          <w:bCs/>
          <w:sz w:val="28"/>
          <w:szCs w:val="28"/>
        </w:rPr>
      </w:pPr>
    </w:p>
    <w:p w14:paraId="0D1EB208" w14:textId="4453556A" w:rsidR="00863842" w:rsidRPr="006360B8" w:rsidRDefault="00863842" w:rsidP="00863842">
      <w:pPr>
        <w:rPr>
          <w:b/>
          <w:bCs/>
          <w:sz w:val="28"/>
          <w:szCs w:val="28"/>
        </w:rPr>
      </w:pPr>
      <w:r w:rsidRPr="006360B8">
        <w:rPr>
          <w:b/>
          <w:bCs/>
          <w:sz w:val="28"/>
          <w:szCs w:val="28"/>
        </w:rPr>
        <w:t>Petite Enfance</w:t>
      </w:r>
      <w:r w:rsidR="000B0C92" w:rsidRPr="006360B8">
        <w:rPr>
          <w:b/>
          <w:bCs/>
          <w:sz w:val="28"/>
          <w:szCs w:val="28"/>
        </w:rPr>
        <w:t> :</w:t>
      </w:r>
    </w:p>
    <w:p w14:paraId="63FF5266" w14:textId="04063319" w:rsidR="00A32AB6" w:rsidRPr="002A0B5B" w:rsidRDefault="00DF0745" w:rsidP="00DF0745">
      <w:pPr>
        <w:ind w:left="708"/>
        <w:rPr>
          <w:sz w:val="24"/>
          <w:szCs w:val="24"/>
        </w:rPr>
      </w:pPr>
      <w:r w:rsidRPr="002A0B5B">
        <w:rPr>
          <w:sz w:val="24"/>
          <w:szCs w:val="24"/>
        </w:rPr>
        <w:t xml:space="preserve">. </w:t>
      </w:r>
      <w:r w:rsidR="00A32AB6" w:rsidRPr="002A0B5B">
        <w:rPr>
          <w:sz w:val="24"/>
          <w:szCs w:val="24"/>
        </w:rPr>
        <w:t>Une offre d’accueil collectif autour de 16 lieux d’accueil communautaires et associatifs pour 355 places en accueil collectif, accueillant 757 enfants de moins de 6 ans par an en moyenne, 1 micro-crèche privée.</w:t>
      </w:r>
    </w:p>
    <w:p w14:paraId="55090758" w14:textId="0023725F" w:rsidR="00A32AB6" w:rsidRPr="002A0B5B" w:rsidRDefault="00DF0745" w:rsidP="00DF0745">
      <w:pPr>
        <w:ind w:left="708"/>
        <w:rPr>
          <w:sz w:val="24"/>
          <w:szCs w:val="24"/>
        </w:rPr>
      </w:pPr>
      <w:r w:rsidRPr="002A0B5B">
        <w:rPr>
          <w:sz w:val="24"/>
          <w:szCs w:val="24"/>
        </w:rPr>
        <w:t xml:space="preserve">. </w:t>
      </w:r>
      <w:r w:rsidR="00A32AB6" w:rsidRPr="002A0B5B">
        <w:rPr>
          <w:sz w:val="24"/>
          <w:szCs w:val="24"/>
        </w:rPr>
        <w:t xml:space="preserve">225 assistantes maternelles en activité pour 760 places en accueil individuel en 2022, dont 12 exercent dans les 6 </w:t>
      </w:r>
      <w:bookmarkStart w:id="3" w:name="_Hlk152939478"/>
      <w:r w:rsidR="00A32AB6" w:rsidRPr="002A0B5B">
        <w:rPr>
          <w:sz w:val="24"/>
          <w:szCs w:val="24"/>
        </w:rPr>
        <w:t xml:space="preserve">Maisons d’Assistants Maternels (MAM) </w:t>
      </w:r>
      <w:bookmarkEnd w:id="3"/>
      <w:r w:rsidR="00A32AB6" w:rsidRPr="002A0B5B">
        <w:rPr>
          <w:sz w:val="24"/>
          <w:szCs w:val="24"/>
        </w:rPr>
        <w:t>du territoire, accueillant en moyenne 635 enfants par an.</w:t>
      </w:r>
    </w:p>
    <w:p w14:paraId="15E6B571" w14:textId="7956CDC5" w:rsidR="00074D72" w:rsidRPr="002A0B5B" w:rsidRDefault="00DF0745" w:rsidP="00DF0745">
      <w:pPr>
        <w:ind w:left="708"/>
        <w:rPr>
          <w:sz w:val="24"/>
          <w:szCs w:val="24"/>
        </w:rPr>
      </w:pPr>
      <w:r w:rsidRPr="002A0B5B">
        <w:rPr>
          <w:sz w:val="24"/>
          <w:szCs w:val="24"/>
        </w:rPr>
        <w:t xml:space="preserve">. </w:t>
      </w:r>
      <w:r w:rsidR="00A32AB6" w:rsidRPr="002A0B5B">
        <w:rPr>
          <w:sz w:val="24"/>
          <w:szCs w:val="24"/>
        </w:rPr>
        <w:t xml:space="preserve">Un accompagnement des familles et des assistant(e)s maternel(le)s par le Relais Petite Enfance, </w:t>
      </w:r>
    </w:p>
    <w:p w14:paraId="4F6DC474" w14:textId="4A5381A5" w:rsidR="00074D72" w:rsidRPr="002A0B5B" w:rsidRDefault="00DF0745" w:rsidP="0027491E">
      <w:pPr>
        <w:ind w:firstLine="708"/>
        <w:rPr>
          <w:sz w:val="24"/>
          <w:szCs w:val="24"/>
        </w:rPr>
      </w:pPr>
      <w:r w:rsidRPr="002A0B5B">
        <w:rPr>
          <w:sz w:val="24"/>
          <w:szCs w:val="24"/>
        </w:rPr>
        <w:t xml:space="preserve">. </w:t>
      </w:r>
      <w:r w:rsidR="0027491E" w:rsidRPr="002A0B5B">
        <w:rPr>
          <w:sz w:val="24"/>
          <w:szCs w:val="24"/>
        </w:rPr>
        <w:t>Une</w:t>
      </w:r>
      <w:r w:rsidR="00A32AB6" w:rsidRPr="002A0B5B">
        <w:rPr>
          <w:sz w:val="24"/>
          <w:szCs w:val="24"/>
        </w:rPr>
        <w:t xml:space="preserve"> diversité et un maillage territorial des actions de soutien à la parentalité, </w:t>
      </w:r>
    </w:p>
    <w:p w14:paraId="566B9136" w14:textId="0EDD00A0" w:rsidR="00A32AB6" w:rsidRPr="002A0B5B" w:rsidRDefault="00A32AB6" w:rsidP="0027491E">
      <w:pPr>
        <w:ind w:firstLine="708"/>
        <w:rPr>
          <w:sz w:val="24"/>
          <w:szCs w:val="24"/>
        </w:rPr>
      </w:pPr>
      <w:r w:rsidRPr="002A0B5B">
        <w:rPr>
          <w:sz w:val="24"/>
          <w:szCs w:val="24"/>
        </w:rPr>
        <w:t>3 Lieux d’Accueil Enfants Parents (LAEP)</w:t>
      </w:r>
    </w:p>
    <w:p w14:paraId="5AEA6CDE" w14:textId="536DF156" w:rsidR="004E7F89" w:rsidRPr="002A0B5B" w:rsidRDefault="004E7F89" w:rsidP="004E7F89">
      <w:pPr>
        <w:rPr>
          <w:sz w:val="32"/>
          <w:szCs w:val="32"/>
        </w:rPr>
      </w:pPr>
    </w:p>
    <w:p w14:paraId="3BD06103" w14:textId="263DD7CF" w:rsidR="00863842" w:rsidRPr="006360B8" w:rsidRDefault="00863842" w:rsidP="004E7F89">
      <w:pPr>
        <w:rPr>
          <w:b/>
          <w:bCs/>
          <w:sz w:val="28"/>
          <w:szCs w:val="28"/>
        </w:rPr>
      </w:pPr>
      <w:r w:rsidRPr="006360B8">
        <w:rPr>
          <w:b/>
          <w:bCs/>
          <w:sz w:val="28"/>
          <w:szCs w:val="28"/>
        </w:rPr>
        <w:t>Enfance</w:t>
      </w:r>
      <w:r w:rsidR="000B0C92" w:rsidRPr="006360B8">
        <w:rPr>
          <w:b/>
          <w:bCs/>
          <w:sz w:val="28"/>
          <w:szCs w:val="28"/>
        </w:rPr>
        <w:t> :</w:t>
      </w:r>
    </w:p>
    <w:p w14:paraId="02A6FBED" w14:textId="0F16E228" w:rsidR="00863842" w:rsidRPr="002A0B5B" w:rsidRDefault="00074D72" w:rsidP="00074D72">
      <w:pPr>
        <w:ind w:left="708"/>
        <w:rPr>
          <w:sz w:val="24"/>
          <w:szCs w:val="24"/>
        </w:rPr>
      </w:pPr>
      <w:r w:rsidRPr="002A0B5B">
        <w:rPr>
          <w:sz w:val="24"/>
          <w:szCs w:val="24"/>
        </w:rPr>
        <w:t xml:space="preserve">. </w:t>
      </w:r>
      <w:r w:rsidR="00863842" w:rsidRPr="002A0B5B">
        <w:rPr>
          <w:sz w:val="24"/>
          <w:szCs w:val="24"/>
        </w:rPr>
        <w:t>5 secteurs éducatifs</w:t>
      </w:r>
      <w:r w:rsidR="000125FD">
        <w:rPr>
          <w:sz w:val="24"/>
          <w:szCs w:val="24"/>
        </w:rPr>
        <w:t>.</w:t>
      </w:r>
    </w:p>
    <w:p w14:paraId="4DCAF6E6" w14:textId="477B1BB3" w:rsidR="00863842" w:rsidRPr="002A0B5B" w:rsidRDefault="00074D72" w:rsidP="00074D72">
      <w:pPr>
        <w:ind w:left="708"/>
        <w:rPr>
          <w:sz w:val="24"/>
          <w:szCs w:val="24"/>
        </w:rPr>
      </w:pPr>
      <w:r w:rsidRPr="002A0B5B">
        <w:rPr>
          <w:sz w:val="24"/>
          <w:szCs w:val="24"/>
        </w:rPr>
        <w:t xml:space="preserve">. </w:t>
      </w:r>
      <w:r w:rsidR="00863842" w:rsidRPr="002A0B5B">
        <w:rPr>
          <w:sz w:val="24"/>
          <w:szCs w:val="24"/>
        </w:rPr>
        <w:t>28 structures périscolaires communautaires et associatives (ALAE)</w:t>
      </w:r>
      <w:r w:rsidR="00FD6193">
        <w:rPr>
          <w:sz w:val="24"/>
          <w:szCs w:val="24"/>
        </w:rPr>
        <w:t xml:space="preserve"> avec un f</w:t>
      </w:r>
      <w:r w:rsidR="00863842" w:rsidRPr="002A0B5B">
        <w:rPr>
          <w:sz w:val="24"/>
          <w:szCs w:val="24"/>
        </w:rPr>
        <w:t>onctionnement en multisites en secteur rural</w:t>
      </w:r>
      <w:r w:rsidR="000125FD">
        <w:rPr>
          <w:sz w:val="24"/>
          <w:szCs w:val="24"/>
        </w:rPr>
        <w:t>.</w:t>
      </w:r>
    </w:p>
    <w:p w14:paraId="2DAB9457" w14:textId="215948E0" w:rsidR="00863842" w:rsidRPr="002A0B5B" w:rsidRDefault="00074D72" w:rsidP="00074D72">
      <w:pPr>
        <w:ind w:left="708"/>
        <w:rPr>
          <w:sz w:val="24"/>
          <w:szCs w:val="24"/>
        </w:rPr>
      </w:pPr>
      <w:r w:rsidRPr="002A0B5B">
        <w:rPr>
          <w:sz w:val="24"/>
          <w:szCs w:val="24"/>
        </w:rPr>
        <w:t xml:space="preserve">. </w:t>
      </w:r>
      <w:r w:rsidR="00863842" w:rsidRPr="002A0B5B">
        <w:rPr>
          <w:sz w:val="24"/>
          <w:szCs w:val="24"/>
        </w:rPr>
        <w:t xml:space="preserve">18 structures extrascolaires </w:t>
      </w:r>
      <w:r w:rsidR="000125FD">
        <w:rPr>
          <w:sz w:val="24"/>
          <w:szCs w:val="24"/>
        </w:rPr>
        <w:t>A</w:t>
      </w:r>
      <w:r w:rsidR="00863842" w:rsidRPr="002A0B5B">
        <w:rPr>
          <w:sz w:val="24"/>
          <w:szCs w:val="24"/>
        </w:rPr>
        <w:t>LSH</w:t>
      </w:r>
      <w:r w:rsidR="000125FD">
        <w:rPr>
          <w:sz w:val="24"/>
          <w:szCs w:val="24"/>
        </w:rPr>
        <w:t>.</w:t>
      </w:r>
    </w:p>
    <w:p w14:paraId="60EB4893" w14:textId="794D6C40" w:rsidR="00863842" w:rsidRPr="002A0B5B" w:rsidRDefault="00074D72" w:rsidP="00074D72">
      <w:pPr>
        <w:ind w:left="708"/>
        <w:rPr>
          <w:sz w:val="24"/>
          <w:szCs w:val="24"/>
        </w:rPr>
      </w:pPr>
      <w:r w:rsidRPr="002A0B5B">
        <w:rPr>
          <w:sz w:val="24"/>
          <w:szCs w:val="24"/>
        </w:rPr>
        <w:t xml:space="preserve">. </w:t>
      </w:r>
      <w:r w:rsidR="00863842" w:rsidRPr="002A0B5B">
        <w:rPr>
          <w:sz w:val="24"/>
          <w:szCs w:val="24"/>
        </w:rPr>
        <w:t>47 locaux communautaires à entretenir</w:t>
      </w:r>
      <w:r w:rsidR="000125FD">
        <w:rPr>
          <w:sz w:val="24"/>
          <w:szCs w:val="24"/>
        </w:rPr>
        <w:t>.</w:t>
      </w:r>
    </w:p>
    <w:p w14:paraId="1F8C5BFB" w14:textId="079C31B7" w:rsidR="000125FD" w:rsidRDefault="00074D72" w:rsidP="00B50296">
      <w:pPr>
        <w:ind w:left="708"/>
        <w:rPr>
          <w:sz w:val="24"/>
          <w:szCs w:val="24"/>
        </w:rPr>
      </w:pPr>
      <w:r w:rsidRPr="002A0B5B">
        <w:rPr>
          <w:sz w:val="24"/>
          <w:szCs w:val="24"/>
        </w:rPr>
        <w:t xml:space="preserve">. </w:t>
      </w:r>
      <w:r w:rsidR="00863842" w:rsidRPr="002A0B5B">
        <w:rPr>
          <w:sz w:val="24"/>
          <w:szCs w:val="24"/>
        </w:rPr>
        <w:t>6</w:t>
      </w:r>
      <w:r w:rsidR="00B346EC">
        <w:rPr>
          <w:sz w:val="24"/>
          <w:szCs w:val="24"/>
        </w:rPr>
        <w:t xml:space="preserve"> </w:t>
      </w:r>
      <w:r w:rsidR="00863842" w:rsidRPr="002A0B5B">
        <w:rPr>
          <w:sz w:val="24"/>
          <w:szCs w:val="24"/>
        </w:rPr>
        <w:t>500 repas servis par jour et 10 cuisines centrales, autonomes, satellites</w:t>
      </w:r>
      <w:r w:rsidR="000125FD">
        <w:rPr>
          <w:sz w:val="24"/>
          <w:szCs w:val="24"/>
        </w:rPr>
        <w:t>.</w:t>
      </w:r>
    </w:p>
    <w:p w14:paraId="2D30A19B" w14:textId="6F1BFB80" w:rsidR="00B50296" w:rsidRPr="002A0B5B" w:rsidRDefault="00863842" w:rsidP="00B50296">
      <w:pPr>
        <w:ind w:left="708"/>
        <w:rPr>
          <w:sz w:val="32"/>
          <w:szCs w:val="32"/>
        </w:rPr>
      </w:pPr>
      <w:r w:rsidRPr="002A0B5B">
        <w:rPr>
          <w:sz w:val="24"/>
          <w:szCs w:val="24"/>
        </w:rPr>
        <w:tab/>
      </w:r>
      <w:r w:rsidRPr="002A0B5B">
        <w:rPr>
          <w:sz w:val="32"/>
          <w:szCs w:val="32"/>
        </w:rPr>
        <w:tab/>
      </w:r>
    </w:p>
    <w:p w14:paraId="2E4EC322" w14:textId="73DEA801" w:rsidR="0052130F" w:rsidRPr="006360B8" w:rsidRDefault="0052130F" w:rsidP="00B50296">
      <w:pPr>
        <w:rPr>
          <w:b/>
          <w:bCs/>
          <w:sz w:val="28"/>
          <w:szCs w:val="28"/>
        </w:rPr>
      </w:pPr>
      <w:r w:rsidRPr="006360B8">
        <w:rPr>
          <w:b/>
          <w:bCs/>
          <w:sz w:val="28"/>
          <w:szCs w:val="28"/>
        </w:rPr>
        <w:t>Jeunesse (11-17 ans)</w:t>
      </w:r>
      <w:r w:rsidR="000B0C92" w:rsidRPr="006360B8">
        <w:rPr>
          <w:b/>
          <w:bCs/>
          <w:sz w:val="28"/>
          <w:szCs w:val="28"/>
        </w:rPr>
        <w:t> :</w:t>
      </w:r>
    </w:p>
    <w:p w14:paraId="2F36BC3A" w14:textId="3D242290" w:rsidR="0052130F" w:rsidRPr="002A0B5B" w:rsidRDefault="0052130F" w:rsidP="0052130F">
      <w:pPr>
        <w:rPr>
          <w:sz w:val="24"/>
          <w:szCs w:val="24"/>
        </w:rPr>
      </w:pPr>
      <w:r w:rsidRPr="002A0B5B">
        <w:rPr>
          <w:sz w:val="24"/>
          <w:szCs w:val="24"/>
        </w:rPr>
        <w:t>Accueil de loisirs pour les jeunes de 11–17 ans :</w:t>
      </w:r>
    </w:p>
    <w:p w14:paraId="61DFC0F4" w14:textId="4D725D93" w:rsidR="0052130F" w:rsidRPr="002A0B5B" w:rsidRDefault="0052130F" w:rsidP="0052130F">
      <w:pPr>
        <w:ind w:left="708"/>
        <w:rPr>
          <w:sz w:val="24"/>
          <w:szCs w:val="24"/>
        </w:rPr>
      </w:pPr>
      <w:r w:rsidRPr="002A0B5B">
        <w:rPr>
          <w:sz w:val="24"/>
          <w:szCs w:val="24"/>
        </w:rPr>
        <w:t>. 4 Maisons des Jeunes et de la Culture (MJC) à Gaillac, Graulhet, Rabastens et Técou</w:t>
      </w:r>
      <w:r w:rsidR="0087549D">
        <w:rPr>
          <w:sz w:val="24"/>
          <w:szCs w:val="24"/>
        </w:rPr>
        <w:t>.</w:t>
      </w:r>
    </w:p>
    <w:p w14:paraId="5FFA4035" w14:textId="25DBFF0E" w:rsidR="0052130F" w:rsidRPr="002A0B5B" w:rsidRDefault="0052130F" w:rsidP="0052130F">
      <w:pPr>
        <w:ind w:firstLine="708"/>
        <w:rPr>
          <w:sz w:val="24"/>
          <w:szCs w:val="24"/>
        </w:rPr>
      </w:pPr>
      <w:r w:rsidRPr="002A0B5B">
        <w:rPr>
          <w:sz w:val="24"/>
          <w:szCs w:val="24"/>
        </w:rPr>
        <w:t xml:space="preserve">. 1 accueil Jeunes à </w:t>
      </w:r>
      <w:proofErr w:type="spellStart"/>
      <w:r w:rsidRPr="002A0B5B">
        <w:rPr>
          <w:sz w:val="24"/>
          <w:szCs w:val="24"/>
        </w:rPr>
        <w:t>Lisle</w:t>
      </w:r>
      <w:proofErr w:type="spellEnd"/>
      <w:r w:rsidRPr="002A0B5B">
        <w:rPr>
          <w:sz w:val="24"/>
          <w:szCs w:val="24"/>
        </w:rPr>
        <w:t xml:space="preserve"> sur Tarn</w:t>
      </w:r>
      <w:r w:rsidR="0087549D">
        <w:rPr>
          <w:sz w:val="24"/>
          <w:szCs w:val="24"/>
        </w:rPr>
        <w:t>.</w:t>
      </w:r>
    </w:p>
    <w:p w14:paraId="2FF237C9" w14:textId="03D48A8A" w:rsidR="00681663" w:rsidRPr="002A0B5B" w:rsidRDefault="0052130F" w:rsidP="0052130F">
      <w:pPr>
        <w:ind w:firstLine="708"/>
        <w:rPr>
          <w:sz w:val="24"/>
          <w:szCs w:val="24"/>
        </w:rPr>
      </w:pPr>
      <w:r w:rsidRPr="002A0B5B">
        <w:rPr>
          <w:sz w:val="24"/>
          <w:szCs w:val="24"/>
        </w:rPr>
        <w:t>. 6 associations ALSH agrées 11- 17 ans</w:t>
      </w:r>
      <w:r w:rsidR="0087549D">
        <w:rPr>
          <w:sz w:val="24"/>
          <w:szCs w:val="24"/>
        </w:rPr>
        <w:t>.</w:t>
      </w:r>
    </w:p>
    <w:p w14:paraId="573D6050" w14:textId="77777777" w:rsidR="00681663" w:rsidRPr="002A0B5B" w:rsidRDefault="00681663" w:rsidP="0052130F">
      <w:pPr>
        <w:ind w:firstLine="708"/>
        <w:rPr>
          <w:sz w:val="24"/>
          <w:szCs w:val="24"/>
        </w:rPr>
      </w:pPr>
    </w:p>
    <w:p w14:paraId="4AAB2767" w14:textId="743318B7" w:rsidR="00681663" w:rsidRPr="006360B8" w:rsidRDefault="00681663" w:rsidP="00681663">
      <w:pPr>
        <w:rPr>
          <w:b/>
          <w:bCs/>
          <w:sz w:val="28"/>
          <w:szCs w:val="28"/>
        </w:rPr>
      </w:pPr>
      <w:r w:rsidRPr="006360B8">
        <w:rPr>
          <w:b/>
          <w:bCs/>
          <w:sz w:val="28"/>
          <w:szCs w:val="28"/>
        </w:rPr>
        <w:t>Jeunesse (17-25 ans)</w:t>
      </w:r>
      <w:r w:rsidR="000B0C92" w:rsidRPr="006360B8">
        <w:rPr>
          <w:b/>
          <w:bCs/>
          <w:sz w:val="28"/>
          <w:szCs w:val="28"/>
        </w:rPr>
        <w:t> :</w:t>
      </w:r>
    </w:p>
    <w:p w14:paraId="0B3F139D" w14:textId="377CB269" w:rsidR="00681663" w:rsidRPr="002A0B5B" w:rsidRDefault="00681663" w:rsidP="00681663">
      <w:pPr>
        <w:rPr>
          <w:sz w:val="24"/>
          <w:szCs w:val="24"/>
        </w:rPr>
      </w:pPr>
      <w:r w:rsidRPr="002A0B5B">
        <w:rPr>
          <w:sz w:val="24"/>
          <w:szCs w:val="24"/>
        </w:rPr>
        <w:t>La Communauté d’Agglomération mène depuis peu une réflexion sur une politique Jeunesse pour les 17-25 ans</w:t>
      </w:r>
      <w:r w:rsidR="0087549D">
        <w:rPr>
          <w:sz w:val="24"/>
          <w:szCs w:val="24"/>
        </w:rPr>
        <w:t>.</w:t>
      </w:r>
    </w:p>
    <w:p w14:paraId="0DE0214A" w14:textId="389F7028" w:rsidR="00681663" w:rsidRPr="002A0B5B" w:rsidRDefault="00681663" w:rsidP="00681663">
      <w:pPr>
        <w:rPr>
          <w:sz w:val="24"/>
          <w:szCs w:val="24"/>
        </w:rPr>
      </w:pPr>
      <w:r w:rsidRPr="002A0B5B">
        <w:rPr>
          <w:sz w:val="24"/>
          <w:szCs w:val="24"/>
        </w:rPr>
        <w:t>Les acteurs locaux :</w:t>
      </w:r>
    </w:p>
    <w:p w14:paraId="7876560E" w14:textId="2BD187E2" w:rsidR="00681663" w:rsidRPr="002A0B5B" w:rsidRDefault="00681663" w:rsidP="003C4A77">
      <w:pPr>
        <w:rPr>
          <w:sz w:val="24"/>
          <w:szCs w:val="24"/>
        </w:rPr>
      </w:pPr>
      <w:r w:rsidRPr="002A0B5B">
        <w:rPr>
          <w:sz w:val="24"/>
          <w:szCs w:val="24"/>
        </w:rPr>
        <w:t>. Les MJC du territoire</w:t>
      </w:r>
      <w:r w:rsidR="0087549D">
        <w:rPr>
          <w:sz w:val="24"/>
          <w:szCs w:val="24"/>
        </w:rPr>
        <w:t>.</w:t>
      </w:r>
    </w:p>
    <w:p w14:paraId="6ED04A8C" w14:textId="3A860C76" w:rsidR="00681663" w:rsidRPr="002A0B5B" w:rsidRDefault="00681663" w:rsidP="003C4A77">
      <w:pPr>
        <w:rPr>
          <w:sz w:val="24"/>
          <w:szCs w:val="24"/>
        </w:rPr>
      </w:pPr>
      <w:r w:rsidRPr="002A0B5B">
        <w:rPr>
          <w:sz w:val="24"/>
          <w:szCs w:val="24"/>
        </w:rPr>
        <w:t>. La Mission locale Tarn Nord</w:t>
      </w:r>
      <w:r w:rsidR="0087549D">
        <w:rPr>
          <w:sz w:val="24"/>
          <w:szCs w:val="24"/>
        </w:rPr>
        <w:t>.</w:t>
      </w:r>
    </w:p>
    <w:p w14:paraId="47C8D99D" w14:textId="1ED5F08A" w:rsidR="00681663" w:rsidRPr="002A0B5B" w:rsidRDefault="00681663" w:rsidP="00681663">
      <w:pPr>
        <w:ind w:firstLine="708"/>
        <w:rPr>
          <w:sz w:val="24"/>
          <w:szCs w:val="24"/>
        </w:rPr>
      </w:pPr>
      <w:r w:rsidRPr="002A0B5B">
        <w:rPr>
          <w:sz w:val="24"/>
          <w:szCs w:val="24"/>
        </w:rPr>
        <w:t>. La Maison des Adolescents (permanences à Graulhet)</w:t>
      </w:r>
      <w:r w:rsidR="0087549D">
        <w:rPr>
          <w:sz w:val="24"/>
          <w:szCs w:val="24"/>
        </w:rPr>
        <w:t>.</w:t>
      </w:r>
    </w:p>
    <w:p w14:paraId="6EABE298" w14:textId="10C80CC2" w:rsidR="00681663" w:rsidRPr="002A0B5B" w:rsidRDefault="00681663" w:rsidP="00681663">
      <w:pPr>
        <w:ind w:firstLine="708"/>
        <w:rPr>
          <w:sz w:val="24"/>
          <w:szCs w:val="24"/>
        </w:rPr>
      </w:pPr>
      <w:r w:rsidRPr="002A0B5B">
        <w:rPr>
          <w:sz w:val="24"/>
          <w:szCs w:val="24"/>
        </w:rPr>
        <w:t xml:space="preserve">. Tarn Espoir (permanences </w:t>
      </w:r>
      <w:r w:rsidR="00AB2AC7" w:rsidRPr="002A0B5B">
        <w:rPr>
          <w:sz w:val="24"/>
          <w:szCs w:val="24"/>
        </w:rPr>
        <w:t>à Gaillac</w:t>
      </w:r>
      <w:r w:rsidRPr="002A0B5B">
        <w:rPr>
          <w:sz w:val="24"/>
          <w:szCs w:val="24"/>
        </w:rPr>
        <w:t>)</w:t>
      </w:r>
      <w:r w:rsidR="0087549D">
        <w:rPr>
          <w:sz w:val="24"/>
          <w:szCs w:val="24"/>
        </w:rPr>
        <w:t>.</w:t>
      </w:r>
    </w:p>
    <w:p w14:paraId="3CCD14BC" w14:textId="003F06D2" w:rsidR="00681663" w:rsidRPr="002A0B5B" w:rsidRDefault="00681663" w:rsidP="0052130F">
      <w:pPr>
        <w:ind w:firstLine="708"/>
        <w:rPr>
          <w:sz w:val="24"/>
          <w:szCs w:val="24"/>
        </w:rPr>
      </w:pPr>
    </w:p>
    <w:p w14:paraId="54D94D5B" w14:textId="6F241B20" w:rsidR="00341FA3" w:rsidRPr="006360B8" w:rsidRDefault="00341FA3" w:rsidP="00341FA3">
      <w:pPr>
        <w:rPr>
          <w:b/>
          <w:bCs/>
          <w:sz w:val="28"/>
          <w:szCs w:val="28"/>
        </w:rPr>
      </w:pPr>
      <w:r w:rsidRPr="006360B8">
        <w:rPr>
          <w:b/>
          <w:bCs/>
          <w:sz w:val="28"/>
          <w:szCs w:val="28"/>
        </w:rPr>
        <w:t>Famille</w:t>
      </w:r>
      <w:r w:rsidR="000B0C92" w:rsidRPr="006360B8">
        <w:rPr>
          <w:b/>
          <w:bCs/>
          <w:sz w:val="28"/>
          <w:szCs w:val="28"/>
        </w:rPr>
        <w:t> :</w:t>
      </w:r>
    </w:p>
    <w:p w14:paraId="3692A057" w14:textId="74C2162A" w:rsidR="00341FA3" w:rsidRPr="002A0B5B" w:rsidRDefault="00341FA3" w:rsidP="00341FA3">
      <w:pPr>
        <w:rPr>
          <w:b/>
          <w:bCs/>
          <w:sz w:val="24"/>
          <w:szCs w:val="24"/>
        </w:rPr>
      </w:pPr>
      <w:r w:rsidRPr="002A0B5B">
        <w:rPr>
          <w:b/>
          <w:bCs/>
          <w:sz w:val="24"/>
          <w:szCs w:val="24"/>
        </w:rPr>
        <w:t>Soutien à la parentalité :</w:t>
      </w:r>
    </w:p>
    <w:p w14:paraId="321DE925" w14:textId="100260C7" w:rsidR="00341FA3" w:rsidRPr="002A0B5B" w:rsidRDefault="00341FA3" w:rsidP="00341FA3">
      <w:pPr>
        <w:ind w:firstLine="708"/>
        <w:rPr>
          <w:sz w:val="24"/>
          <w:szCs w:val="24"/>
        </w:rPr>
      </w:pPr>
      <w:r w:rsidRPr="002A0B5B">
        <w:rPr>
          <w:sz w:val="24"/>
          <w:szCs w:val="24"/>
        </w:rPr>
        <w:t>. RPE (Relais Petite Enfance)</w:t>
      </w:r>
      <w:r w:rsidR="0087549D">
        <w:rPr>
          <w:sz w:val="24"/>
          <w:szCs w:val="24"/>
        </w:rPr>
        <w:t>.</w:t>
      </w:r>
    </w:p>
    <w:p w14:paraId="40860B7B" w14:textId="661E4329" w:rsidR="00341FA3" w:rsidRPr="002A0B5B" w:rsidRDefault="00341FA3" w:rsidP="00341FA3">
      <w:pPr>
        <w:ind w:firstLine="708"/>
        <w:rPr>
          <w:sz w:val="24"/>
          <w:szCs w:val="24"/>
        </w:rPr>
      </w:pPr>
      <w:r w:rsidRPr="002A0B5B">
        <w:rPr>
          <w:sz w:val="24"/>
          <w:szCs w:val="24"/>
        </w:rPr>
        <w:t>. 3 LAEP à Gaillac, Rabastens et Graulhet</w:t>
      </w:r>
      <w:r w:rsidR="003C4A77">
        <w:rPr>
          <w:sz w:val="24"/>
          <w:szCs w:val="24"/>
        </w:rPr>
        <w:t xml:space="preserve"> et 1 LAEP itinérant</w:t>
      </w:r>
    </w:p>
    <w:p w14:paraId="71733BC2" w14:textId="6A86314C" w:rsidR="00341FA3" w:rsidRPr="002A0B5B" w:rsidRDefault="00341FA3" w:rsidP="00341FA3">
      <w:pPr>
        <w:ind w:firstLine="708"/>
        <w:rPr>
          <w:sz w:val="24"/>
          <w:szCs w:val="24"/>
        </w:rPr>
      </w:pPr>
      <w:r w:rsidRPr="002A0B5B">
        <w:rPr>
          <w:sz w:val="24"/>
          <w:szCs w:val="24"/>
        </w:rPr>
        <w:t>. Maison des familles de Graulhet</w:t>
      </w:r>
      <w:r w:rsidR="0087549D">
        <w:rPr>
          <w:sz w:val="24"/>
          <w:szCs w:val="24"/>
        </w:rPr>
        <w:t>.</w:t>
      </w:r>
    </w:p>
    <w:p w14:paraId="6CC865A7" w14:textId="2BE9FFD1" w:rsidR="00341FA3" w:rsidRPr="002A0B5B" w:rsidRDefault="00341FA3" w:rsidP="00341FA3">
      <w:pPr>
        <w:ind w:firstLine="708"/>
        <w:rPr>
          <w:sz w:val="24"/>
          <w:szCs w:val="24"/>
        </w:rPr>
      </w:pPr>
      <w:r w:rsidRPr="002A0B5B">
        <w:rPr>
          <w:sz w:val="24"/>
          <w:szCs w:val="24"/>
        </w:rPr>
        <w:t>. « Île aux parents » à Gaillac, ATPS à Rabastens …</w:t>
      </w:r>
    </w:p>
    <w:p w14:paraId="474F842E" w14:textId="77777777" w:rsidR="00B65566" w:rsidRDefault="00B65566" w:rsidP="00341FA3">
      <w:pPr>
        <w:rPr>
          <w:b/>
          <w:bCs/>
          <w:sz w:val="24"/>
          <w:szCs w:val="24"/>
        </w:rPr>
      </w:pPr>
    </w:p>
    <w:p w14:paraId="5EF0B253" w14:textId="219AB647" w:rsidR="00341FA3" w:rsidRPr="002A0B5B" w:rsidRDefault="00341FA3" w:rsidP="00341FA3">
      <w:pPr>
        <w:rPr>
          <w:b/>
          <w:bCs/>
          <w:sz w:val="24"/>
          <w:szCs w:val="24"/>
        </w:rPr>
      </w:pPr>
      <w:r w:rsidRPr="002A0B5B">
        <w:rPr>
          <w:b/>
          <w:bCs/>
          <w:sz w:val="24"/>
          <w:szCs w:val="24"/>
        </w:rPr>
        <w:t>Animation de la Vie Sociale et accès aux droits :</w:t>
      </w:r>
    </w:p>
    <w:p w14:paraId="52F60154" w14:textId="1C201E67" w:rsidR="00341FA3" w:rsidRPr="002A0B5B" w:rsidRDefault="00341FA3" w:rsidP="00341FA3">
      <w:pPr>
        <w:ind w:firstLine="708"/>
        <w:rPr>
          <w:sz w:val="24"/>
          <w:szCs w:val="24"/>
        </w:rPr>
      </w:pPr>
      <w:r w:rsidRPr="002A0B5B">
        <w:rPr>
          <w:sz w:val="24"/>
          <w:szCs w:val="24"/>
        </w:rPr>
        <w:t>. CCAS, Maisons France Service, Maisons du Département, CMPA, CAMPS, CMP</w:t>
      </w:r>
      <w:r w:rsidR="0087549D">
        <w:rPr>
          <w:sz w:val="24"/>
          <w:szCs w:val="24"/>
        </w:rPr>
        <w:t>.</w:t>
      </w:r>
    </w:p>
    <w:p w14:paraId="25C8FC8E" w14:textId="2CC2F636" w:rsidR="00681663" w:rsidRPr="002A0B5B" w:rsidRDefault="00341FA3" w:rsidP="0027491E">
      <w:pPr>
        <w:ind w:left="708"/>
        <w:rPr>
          <w:sz w:val="24"/>
          <w:szCs w:val="24"/>
        </w:rPr>
      </w:pPr>
      <w:r w:rsidRPr="002A0B5B">
        <w:rPr>
          <w:sz w:val="24"/>
          <w:szCs w:val="24"/>
        </w:rPr>
        <w:t xml:space="preserve">. </w:t>
      </w:r>
      <w:r w:rsidR="00420882">
        <w:rPr>
          <w:sz w:val="24"/>
          <w:szCs w:val="24"/>
        </w:rPr>
        <w:t>Centre social Mosaic</w:t>
      </w:r>
      <w:r w:rsidRPr="002A0B5B">
        <w:rPr>
          <w:sz w:val="24"/>
          <w:szCs w:val="24"/>
        </w:rPr>
        <w:t xml:space="preserve"> à Gaillac, Maison des Familles et le Tiers lieu « M </w:t>
      </w:r>
      <w:proofErr w:type="gramStart"/>
      <w:r w:rsidRPr="002A0B5B">
        <w:rPr>
          <w:sz w:val="24"/>
          <w:szCs w:val="24"/>
        </w:rPr>
        <w:t>»  à</w:t>
      </w:r>
      <w:proofErr w:type="gramEnd"/>
      <w:r w:rsidRPr="002A0B5B">
        <w:rPr>
          <w:sz w:val="24"/>
          <w:szCs w:val="24"/>
        </w:rPr>
        <w:t xml:space="preserve"> Graulhet, ATPS à Rabastens…</w:t>
      </w:r>
    </w:p>
    <w:p w14:paraId="6A13E2C9" w14:textId="1D78F137" w:rsidR="00AA3259" w:rsidRDefault="00AA3259" w:rsidP="0052130F">
      <w:pPr>
        <w:ind w:firstLine="708"/>
        <w:rPr>
          <w:rFonts w:ascii="CG Omega" w:hAnsi="CG Omega" w:cs="CG Omega"/>
          <w:sz w:val="32"/>
          <w:szCs w:val="32"/>
        </w:rPr>
      </w:pPr>
    </w:p>
    <w:p w14:paraId="152C20E7" w14:textId="62295E96" w:rsidR="002566E0" w:rsidRPr="00B65566" w:rsidRDefault="0091745B" w:rsidP="00B65566">
      <w:pPr>
        <w:pStyle w:val="Paragraphedeliste"/>
        <w:numPr>
          <w:ilvl w:val="0"/>
          <w:numId w:val="41"/>
        </w:numPr>
        <w:rPr>
          <w:b/>
          <w:bCs/>
          <w:color w:val="002060"/>
          <w:sz w:val="32"/>
          <w:szCs w:val="40"/>
        </w:rPr>
      </w:pPr>
      <w:r w:rsidRPr="00B65566">
        <w:rPr>
          <w:b/>
          <w:bCs/>
          <w:color w:val="002060"/>
          <w:sz w:val="32"/>
          <w:szCs w:val="40"/>
        </w:rPr>
        <w:t>C</w:t>
      </w:r>
      <w:r w:rsidR="007829AA" w:rsidRPr="00B65566">
        <w:rPr>
          <w:b/>
          <w:bCs/>
          <w:color w:val="002060"/>
          <w:sz w:val="32"/>
          <w:szCs w:val="40"/>
        </w:rPr>
        <w:t>ONSTAT ET ANALYSE</w:t>
      </w:r>
    </w:p>
    <w:p w14:paraId="208C2120" w14:textId="4B21251D" w:rsidR="00AF2B5C" w:rsidRDefault="00AF2B5C" w:rsidP="001E19DD">
      <w:pPr>
        <w:pStyle w:val="Corpsdetexte"/>
        <w:spacing w:after="0"/>
        <w:jc w:val="left"/>
        <w:rPr>
          <w:szCs w:val="24"/>
        </w:rPr>
      </w:pPr>
      <w:bookmarkStart w:id="4" w:name="_Hlk133921558"/>
    </w:p>
    <w:p w14:paraId="4D4A9AE1" w14:textId="77777777" w:rsidR="000F70A4" w:rsidRDefault="000F70A4" w:rsidP="005E57B8">
      <w:pPr>
        <w:pStyle w:val="Corpsdetexte"/>
        <w:spacing w:after="0"/>
        <w:ind w:left="708"/>
        <w:jc w:val="left"/>
        <w:rPr>
          <w:szCs w:val="24"/>
        </w:rPr>
      </w:pPr>
    </w:p>
    <w:p w14:paraId="1E037E87" w14:textId="0A467D89" w:rsidR="00AF2B5C" w:rsidRPr="002A0B5B" w:rsidRDefault="00AF2B5C" w:rsidP="000F70A4">
      <w:pPr>
        <w:pStyle w:val="Corpsdetexte"/>
        <w:spacing w:after="0"/>
        <w:jc w:val="left"/>
        <w:rPr>
          <w:szCs w:val="24"/>
        </w:rPr>
      </w:pPr>
      <w:r w:rsidRPr="005E57B8">
        <w:rPr>
          <w:szCs w:val="24"/>
        </w:rPr>
        <w:t xml:space="preserve">Un diagnostic a été réalisé sur les différents secteurs relevant plusieurs constats : </w:t>
      </w:r>
    </w:p>
    <w:p w14:paraId="05CA5B25" w14:textId="537483B5" w:rsidR="00E457F9" w:rsidRPr="002A0B5B" w:rsidRDefault="00E457F9" w:rsidP="001E19DD">
      <w:pPr>
        <w:pStyle w:val="Corpsdetexte"/>
        <w:spacing w:after="0"/>
        <w:jc w:val="left"/>
        <w:rPr>
          <w:b/>
          <w:bCs/>
          <w:color w:val="002060"/>
          <w:sz w:val="22"/>
          <w:szCs w:val="22"/>
        </w:rPr>
      </w:pPr>
    </w:p>
    <w:p w14:paraId="29E43B17" w14:textId="3D996D64" w:rsidR="001E19DD" w:rsidRPr="002A0B5B" w:rsidRDefault="001E19DD" w:rsidP="001E19DD">
      <w:pPr>
        <w:pStyle w:val="Corpsdetexte"/>
        <w:spacing w:after="0"/>
        <w:jc w:val="left"/>
        <w:rPr>
          <w:b/>
          <w:bCs/>
          <w:color w:val="002060"/>
          <w:szCs w:val="24"/>
        </w:rPr>
      </w:pPr>
      <w:r w:rsidRPr="002A0B5B">
        <w:rPr>
          <w:b/>
          <w:bCs/>
          <w:color w:val="002060"/>
          <w:szCs w:val="24"/>
        </w:rPr>
        <w:t>Diagnostic Petite Enfance :</w:t>
      </w:r>
    </w:p>
    <w:bookmarkEnd w:id="4"/>
    <w:p w14:paraId="33BBAD69" w14:textId="42067144" w:rsidR="001E19DD" w:rsidRPr="002A0B5B" w:rsidRDefault="00B65566" w:rsidP="001E19DD">
      <w:pPr>
        <w:pStyle w:val="Corpsdetexte"/>
        <w:spacing w:after="0"/>
        <w:ind w:left="708"/>
        <w:jc w:val="left"/>
        <w:rPr>
          <w:sz w:val="28"/>
          <w:szCs w:val="22"/>
        </w:rPr>
      </w:pPr>
      <w:r w:rsidRPr="00C6542C">
        <w:rPr>
          <w:rFonts w:ascii="Century Schoolbook" w:eastAsia="Century Schoolbook" w:hAnsi="Century Schoolbook" w:cstheme="minorBidi"/>
          <w:noProof/>
          <w:color w:val="323E4F" w:themeColor="text2" w:themeShade="BF"/>
          <w:sz w:val="20"/>
          <w:szCs w:val="24"/>
          <w:lang w:eastAsia="fr-FR"/>
        </w:rPr>
        <mc:AlternateContent>
          <mc:Choice Requires="wps">
            <w:drawing>
              <wp:anchor distT="45720" distB="45720" distL="114935" distR="114935" simplePos="0" relativeHeight="251718656" behindDoc="0" locked="0" layoutInCell="1" allowOverlap="1" wp14:anchorId="7D0E3C88" wp14:editId="0C3412AD">
                <wp:simplePos x="0" y="0"/>
                <wp:positionH relativeFrom="margin">
                  <wp:align>left</wp:align>
                </wp:positionH>
                <wp:positionV relativeFrom="margin">
                  <wp:posOffset>1556385</wp:posOffset>
                </wp:positionV>
                <wp:extent cx="228600" cy="238125"/>
                <wp:effectExtent l="0" t="0" r="19050" b="28575"/>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14:paraId="7BBF246F" w14:textId="27F0C51F" w:rsidR="00C6542C" w:rsidRDefault="00B65566" w:rsidP="00C6542C">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E3C88" id="Zone de texte 5" o:spid="_x0000_s1037" type="#_x0000_t202" style="position:absolute;left:0;text-align:left;margin-left:0;margin-top:122.55pt;width:18pt;height:18.75pt;z-index:251718656;visibility:visible;mso-wrap-style:square;mso-width-percent:0;mso-height-percent:0;mso-wrap-distance-left:9.05pt;mso-wrap-distance-top:3.6pt;mso-wrap-distance-right:9.05pt;mso-wrap-distance-bottom:3.6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">
                <v:textbox>
                  <w:txbxContent>
                    <w:p w14:paraId="7BBF246F" w14:textId="27F0C51F" w:rsidR="00C6542C" w:rsidRDefault="00B65566" w:rsidP="00C6542C">
                      <w:r>
                        <w:t>+</w:t>
                      </w:r>
                    </w:p>
                  </w:txbxContent>
                </v:textbox>
                <w10:wrap type="square" anchorx="margin" anchory="margin"/>
              </v:shape>
            </w:pict>
          </mc:Fallback>
        </mc:AlternateContent>
      </w:r>
      <w:r w:rsidR="001E19DD" w:rsidRPr="002A0B5B">
        <w:rPr>
          <w:szCs w:val="24"/>
        </w:rPr>
        <w:t>. Une augmentation du nombre de demandes d’accueil individuel,</w:t>
      </w:r>
    </w:p>
    <w:p w14:paraId="41F856A2" w14:textId="057EDB35" w:rsidR="001E19DD" w:rsidRPr="002A0B5B" w:rsidRDefault="001E19DD" w:rsidP="001E19DD">
      <w:pPr>
        <w:pStyle w:val="Corpsdetexte"/>
        <w:spacing w:after="0"/>
        <w:ind w:left="708"/>
        <w:jc w:val="left"/>
        <w:rPr>
          <w:sz w:val="28"/>
          <w:szCs w:val="22"/>
        </w:rPr>
      </w:pPr>
      <w:r w:rsidRPr="002A0B5B">
        <w:rPr>
          <w:szCs w:val="24"/>
        </w:rPr>
        <w:t>. Un intérêt croissant pour les MAM,</w:t>
      </w:r>
    </w:p>
    <w:p w14:paraId="6F20553F" w14:textId="605A2DE7" w:rsidR="001E19DD" w:rsidRPr="002A0B5B" w:rsidRDefault="001E19DD" w:rsidP="001E19DD">
      <w:pPr>
        <w:pStyle w:val="Corpsdetexte"/>
        <w:spacing w:after="0"/>
        <w:ind w:left="708"/>
        <w:jc w:val="left"/>
        <w:rPr>
          <w:sz w:val="28"/>
          <w:szCs w:val="22"/>
        </w:rPr>
      </w:pPr>
      <w:r w:rsidRPr="002A0B5B">
        <w:rPr>
          <w:szCs w:val="24"/>
        </w:rPr>
        <w:t>. Le Relais Petite Enfance bien identifié par les parents,</w:t>
      </w:r>
    </w:p>
    <w:p w14:paraId="46734E45" w14:textId="2D3725D6" w:rsidR="001E19DD" w:rsidRPr="002A0B5B" w:rsidRDefault="001E19DD" w:rsidP="001E19DD">
      <w:pPr>
        <w:pStyle w:val="Corpsdetexte"/>
        <w:spacing w:after="0"/>
        <w:ind w:left="708"/>
        <w:jc w:val="left"/>
        <w:rPr>
          <w:sz w:val="28"/>
          <w:szCs w:val="22"/>
        </w:rPr>
      </w:pPr>
      <w:r w:rsidRPr="002A0B5B">
        <w:rPr>
          <w:szCs w:val="24"/>
        </w:rPr>
        <w:t>. La prise en compte de la mixité sociale via le dispositif « parcours du parent ».</w:t>
      </w:r>
    </w:p>
    <w:p w14:paraId="1C5DC532" w14:textId="6EED2671" w:rsidR="00B65566" w:rsidRDefault="00B65566" w:rsidP="001E19DD">
      <w:pPr>
        <w:pStyle w:val="Corpsdetexte"/>
        <w:spacing w:after="0"/>
        <w:ind w:left="708"/>
        <w:jc w:val="left"/>
        <w:rPr>
          <w:szCs w:val="24"/>
        </w:rPr>
      </w:pPr>
    </w:p>
    <w:p w14:paraId="041CE383" w14:textId="1AB4EE16" w:rsidR="001E19DD" w:rsidRPr="002A0B5B" w:rsidRDefault="00B65566" w:rsidP="001E19DD">
      <w:pPr>
        <w:pStyle w:val="Corpsdetexte"/>
        <w:spacing w:after="0"/>
        <w:ind w:left="708"/>
        <w:jc w:val="left"/>
        <w:rPr>
          <w:sz w:val="28"/>
          <w:szCs w:val="22"/>
        </w:rPr>
      </w:pPr>
      <w:r w:rsidRPr="002A0B5B">
        <w:rPr>
          <w:noProof/>
          <w:szCs w:val="24"/>
        </w:rPr>
        <mc:AlternateContent>
          <mc:Choice Requires="wps">
            <w:drawing>
              <wp:anchor distT="45720" distB="45720" distL="114935" distR="114935" simplePos="0" relativeHeight="251730944" behindDoc="0" locked="0" layoutInCell="1" allowOverlap="1" wp14:anchorId="2CF0224B" wp14:editId="7A1ED6D8">
                <wp:simplePos x="0" y="0"/>
                <wp:positionH relativeFrom="margin">
                  <wp:posOffset>-57150</wp:posOffset>
                </wp:positionH>
                <wp:positionV relativeFrom="margin">
                  <wp:posOffset>2503170</wp:posOffset>
                </wp:positionV>
                <wp:extent cx="269875" cy="420370"/>
                <wp:effectExtent l="0" t="0" r="15875" b="1778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420370"/>
                        </a:xfrm>
                        <a:prstGeom prst="rect">
                          <a:avLst/>
                        </a:prstGeom>
                        <a:solidFill>
                          <a:srgbClr val="FFFFFF"/>
                        </a:solidFill>
                        <a:ln w="9525">
                          <a:solidFill>
                            <a:srgbClr val="000000"/>
                          </a:solidFill>
                          <a:miter lim="800000"/>
                          <a:headEnd/>
                          <a:tailEnd/>
                        </a:ln>
                      </wps:spPr>
                      <wps:txbx>
                        <w:txbxContent>
                          <w:p w14:paraId="5B97EB82" w14:textId="369961F2" w:rsidR="00730063" w:rsidRDefault="006B6884" w:rsidP="0073006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0224B" id="_x0000_s1038" type="#_x0000_t202" style="position:absolute;left:0;text-align:left;margin-left:-4.5pt;margin-top:197.1pt;width:21.25pt;height:33.1pt;z-index:251730944;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">
                <v:textbox>
                  <w:txbxContent>
                    <w:p w14:paraId="5B97EB82" w14:textId="369961F2" w:rsidR="00730063" w:rsidRDefault="006B6884" w:rsidP="00730063">
                      <w:r>
                        <w:t>-</w:t>
                      </w:r>
                    </w:p>
                  </w:txbxContent>
                </v:textbox>
                <w10:wrap type="square" anchorx="margin" anchory="margin"/>
              </v:shape>
            </w:pict>
          </mc:Fallback>
        </mc:AlternateContent>
      </w:r>
      <w:r w:rsidR="001E19DD" w:rsidRPr="002A0B5B">
        <w:rPr>
          <w:szCs w:val="24"/>
        </w:rPr>
        <w:t xml:space="preserve">Un taux de tension élevé en accueil collectif,  </w:t>
      </w:r>
    </w:p>
    <w:p w14:paraId="6350D3B5" w14:textId="250133F3" w:rsidR="001E19DD" w:rsidRPr="002A0B5B" w:rsidRDefault="001E19DD" w:rsidP="001E19DD">
      <w:pPr>
        <w:pStyle w:val="Corpsdetexte"/>
        <w:spacing w:after="0"/>
        <w:ind w:left="708"/>
        <w:jc w:val="left"/>
        <w:rPr>
          <w:sz w:val="28"/>
          <w:szCs w:val="22"/>
        </w:rPr>
      </w:pPr>
      <w:r w:rsidRPr="002A0B5B">
        <w:rPr>
          <w:szCs w:val="24"/>
        </w:rPr>
        <w:t>. Des besoins d’accueil atypiques non satisfaits en crèche,</w:t>
      </w:r>
    </w:p>
    <w:p w14:paraId="2ED6ACA8" w14:textId="31DD18C8" w:rsidR="001E19DD" w:rsidRDefault="001E19DD" w:rsidP="001E19DD">
      <w:pPr>
        <w:pStyle w:val="Corpsdetexte"/>
        <w:spacing w:after="0"/>
        <w:ind w:left="708"/>
        <w:jc w:val="left"/>
        <w:rPr>
          <w:szCs w:val="24"/>
        </w:rPr>
      </w:pPr>
      <w:r w:rsidRPr="002A0B5B">
        <w:rPr>
          <w:szCs w:val="24"/>
        </w:rPr>
        <w:t xml:space="preserve">. Le métier d’assistante maternelle souffre d’un manque d’attractivité, </w:t>
      </w:r>
    </w:p>
    <w:p w14:paraId="7CAA8411" w14:textId="29755D94" w:rsidR="001E19DD" w:rsidRPr="002A0B5B" w:rsidRDefault="001E19DD" w:rsidP="001E19DD">
      <w:pPr>
        <w:pStyle w:val="Corpsdetexte"/>
        <w:spacing w:after="0"/>
        <w:ind w:left="708"/>
        <w:jc w:val="left"/>
        <w:rPr>
          <w:sz w:val="28"/>
          <w:szCs w:val="22"/>
        </w:rPr>
      </w:pPr>
      <w:r w:rsidRPr="002A0B5B">
        <w:rPr>
          <w:szCs w:val="24"/>
        </w:rPr>
        <w:t>. Une augmentation des sollicitations du Relais Petite Enfance,</w:t>
      </w:r>
    </w:p>
    <w:p w14:paraId="3499749E" w14:textId="1693B52F" w:rsidR="001E19DD" w:rsidRPr="002A0B5B" w:rsidRDefault="001E19DD" w:rsidP="001E19DD">
      <w:pPr>
        <w:pStyle w:val="Corpsdetexte"/>
        <w:spacing w:after="0"/>
        <w:ind w:left="708"/>
        <w:jc w:val="left"/>
        <w:rPr>
          <w:sz w:val="28"/>
          <w:szCs w:val="22"/>
        </w:rPr>
      </w:pPr>
      <w:r w:rsidRPr="002A0B5B">
        <w:rPr>
          <w:szCs w:val="24"/>
        </w:rPr>
        <w:t xml:space="preserve">. Un manque d’articulation entre temps </w:t>
      </w:r>
      <w:proofErr w:type="spellStart"/>
      <w:r w:rsidRPr="002A0B5B">
        <w:rPr>
          <w:szCs w:val="24"/>
        </w:rPr>
        <w:t>pré-scolaires</w:t>
      </w:r>
      <w:proofErr w:type="spellEnd"/>
      <w:r w:rsidRPr="002A0B5B">
        <w:rPr>
          <w:szCs w:val="24"/>
        </w:rPr>
        <w:t xml:space="preserve"> et scolaires,</w:t>
      </w:r>
    </w:p>
    <w:p w14:paraId="7E1B8F5C" w14:textId="44683CD6" w:rsidR="001E19DD" w:rsidRPr="002A0B5B" w:rsidRDefault="00EB5FEE" w:rsidP="001E19DD">
      <w:pPr>
        <w:pStyle w:val="Corpsdetexte"/>
        <w:spacing w:after="0"/>
        <w:ind w:left="708"/>
        <w:jc w:val="left"/>
        <w:rPr>
          <w:sz w:val="28"/>
          <w:szCs w:val="22"/>
        </w:rPr>
      </w:pPr>
      <w:r>
        <w:rPr>
          <w:szCs w:val="24"/>
        </w:rPr>
        <w:t xml:space="preserve">. </w:t>
      </w:r>
      <w:r w:rsidR="001E19DD" w:rsidRPr="002A0B5B">
        <w:rPr>
          <w:szCs w:val="24"/>
        </w:rPr>
        <w:t>L’accès à un mode d’accueil constitue un frein pour un retour à l’emploi,</w:t>
      </w:r>
    </w:p>
    <w:p w14:paraId="0257C4F2" w14:textId="77777777" w:rsidR="001E19DD" w:rsidRPr="002A0B5B" w:rsidRDefault="001E19DD" w:rsidP="001E19DD">
      <w:pPr>
        <w:pStyle w:val="Corpsdetexte"/>
        <w:spacing w:after="0"/>
        <w:ind w:left="708"/>
        <w:jc w:val="left"/>
        <w:rPr>
          <w:sz w:val="28"/>
          <w:szCs w:val="22"/>
        </w:rPr>
      </w:pPr>
      <w:r w:rsidRPr="002A0B5B">
        <w:rPr>
          <w:szCs w:val="24"/>
        </w:rPr>
        <w:t>. L’augmentation des situations de vulnérabilité,</w:t>
      </w:r>
    </w:p>
    <w:p w14:paraId="7C2B2997" w14:textId="64D3D63C" w:rsidR="001E19DD" w:rsidRPr="002A0B5B" w:rsidRDefault="001E19DD" w:rsidP="001E19DD">
      <w:pPr>
        <w:pStyle w:val="Corpsdetexte"/>
        <w:spacing w:after="0"/>
        <w:ind w:left="708"/>
        <w:jc w:val="left"/>
        <w:rPr>
          <w:sz w:val="28"/>
          <w:szCs w:val="22"/>
        </w:rPr>
      </w:pPr>
      <w:r w:rsidRPr="002A0B5B">
        <w:rPr>
          <w:szCs w:val="24"/>
        </w:rPr>
        <w:t>. L’accueil inclusif nécessite des moyens et connaissances spécifiques et un partenariat fort.</w:t>
      </w:r>
    </w:p>
    <w:p w14:paraId="1EE7701C" w14:textId="77777777" w:rsidR="001E19DD" w:rsidRPr="002A0B5B" w:rsidRDefault="001E19DD" w:rsidP="001E19DD">
      <w:pPr>
        <w:pStyle w:val="Corpsdetexte"/>
        <w:spacing w:after="0"/>
        <w:ind w:left="708"/>
        <w:jc w:val="left"/>
        <w:rPr>
          <w:color w:val="002060"/>
          <w:sz w:val="22"/>
          <w:szCs w:val="22"/>
        </w:rPr>
      </w:pPr>
    </w:p>
    <w:p w14:paraId="791AF780" w14:textId="77777777" w:rsidR="00AF1437" w:rsidRDefault="00AF1437" w:rsidP="001E19DD">
      <w:pPr>
        <w:rPr>
          <w:b/>
          <w:bCs/>
          <w:color w:val="002060"/>
          <w:sz w:val="24"/>
          <w:szCs w:val="24"/>
        </w:rPr>
      </w:pPr>
    </w:p>
    <w:p w14:paraId="2FC49C18" w14:textId="5852BC9F" w:rsidR="001E19DD" w:rsidRPr="002A0B5B" w:rsidRDefault="001E19DD" w:rsidP="001E19DD">
      <w:pPr>
        <w:rPr>
          <w:b/>
          <w:bCs/>
          <w:color w:val="002060"/>
          <w:sz w:val="24"/>
          <w:szCs w:val="24"/>
        </w:rPr>
      </w:pPr>
      <w:r w:rsidRPr="002A0B5B">
        <w:rPr>
          <w:b/>
          <w:bCs/>
          <w:color w:val="002060"/>
          <w:sz w:val="24"/>
          <w:szCs w:val="24"/>
        </w:rPr>
        <w:t>Diagnostic Enfance :</w:t>
      </w:r>
    </w:p>
    <w:p w14:paraId="743E514A" w14:textId="361C544B" w:rsidR="001E19DD" w:rsidRPr="002A0B5B" w:rsidRDefault="001E19DD" w:rsidP="001E19DD"/>
    <w:p w14:paraId="24A507DB" w14:textId="56D91FB5" w:rsidR="001E19DD" w:rsidRPr="002A0B5B" w:rsidRDefault="00514AD9" w:rsidP="001E19DD">
      <w:pPr>
        <w:pStyle w:val="Corpsdetexte"/>
        <w:spacing w:after="0"/>
        <w:ind w:left="708"/>
        <w:jc w:val="left"/>
        <w:rPr>
          <w:sz w:val="28"/>
          <w:szCs w:val="22"/>
        </w:rPr>
      </w:pPr>
      <w:r w:rsidRPr="002A0B5B">
        <w:rPr>
          <w:noProof/>
          <w:szCs w:val="24"/>
        </w:rPr>
        <mc:AlternateContent>
          <mc:Choice Requires="wps">
            <w:drawing>
              <wp:anchor distT="45720" distB="45720" distL="114935" distR="114935" simplePos="0" relativeHeight="251661312" behindDoc="0" locked="0" layoutInCell="1" allowOverlap="1" wp14:anchorId="59E09B88" wp14:editId="52DB229A">
                <wp:simplePos x="0" y="0"/>
                <wp:positionH relativeFrom="column">
                  <wp:posOffset>128905</wp:posOffset>
                </wp:positionH>
                <wp:positionV relativeFrom="paragraph">
                  <wp:posOffset>43180</wp:posOffset>
                </wp:positionV>
                <wp:extent cx="228600" cy="247015"/>
                <wp:effectExtent l="6350" t="13970" r="12700" b="5715"/>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015"/>
                        </a:xfrm>
                        <a:prstGeom prst="rect">
                          <a:avLst/>
                        </a:prstGeom>
                        <a:solidFill>
                          <a:srgbClr val="FFFFFF"/>
                        </a:solidFill>
                        <a:ln w="9525">
                          <a:solidFill>
                            <a:srgbClr val="000000"/>
                          </a:solidFill>
                          <a:miter lim="800000"/>
                          <a:headEnd/>
                          <a:tailEnd/>
                        </a:ln>
                      </wps:spPr>
                      <wps:txbx>
                        <w:txbxContent>
                          <w:p w14:paraId="349E87CC" w14:textId="77777777" w:rsidR="001E19DD" w:rsidRDefault="001E19DD" w:rsidP="001E19D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09B88" id="Zone de texte 8" o:spid="_x0000_s1039" type="#_x0000_t202" style="position:absolute;left:0;text-align:left;margin-left:10.15pt;margin-top:3.4pt;width:18pt;height:19.45pt;z-index:25166131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">
                <v:textbox>
                  <w:txbxContent>
                    <w:p w14:paraId="349E87CC" w14:textId="77777777" w:rsidR="001E19DD" w:rsidRDefault="001E19DD" w:rsidP="001E19DD">
                      <w:r>
                        <w:t>+</w:t>
                      </w:r>
                    </w:p>
                  </w:txbxContent>
                </v:textbox>
                <w10:wrap type="square"/>
              </v:shape>
            </w:pict>
          </mc:Fallback>
        </mc:AlternateContent>
      </w:r>
      <w:r w:rsidR="001E19DD" w:rsidRPr="002A0B5B">
        <w:rPr>
          <w:szCs w:val="24"/>
        </w:rPr>
        <w:t>. La complémentarité et diversité des projets à destination des enfants,</w:t>
      </w:r>
    </w:p>
    <w:p w14:paraId="6A2B2CCE" w14:textId="731DBC99" w:rsidR="001E19DD" w:rsidRPr="002A0B5B" w:rsidRDefault="001E19DD" w:rsidP="001E19DD">
      <w:pPr>
        <w:pStyle w:val="Corpsdetexte"/>
        <w:spacing w:after="0"/>
        <w:ind w:left="708"/>
        <w:jc w:val="left"/>
        <w:rPr>
          <w:sz w:val="28"/>
          <w:szCs w:val="22"/>
        </w:rPr>
      </w:pPr>
      <w:r w:rsidRPr="002A0B5B">
        <w:rPr>
          <w:szCs w:val="24"/>
        </w:rPr>
        <w:t>. Une harmonisation des projets croisés école/ALAE,</w:t>
      </w:r>
    </w:p>
    <w:p w14:paraId="1562C948" w14:textId="7032FB21" w:rsidR="001E19DD" w:rsidRPr="002A0B5B" w:rsidRDefault="001E19DD" w:rsidP="001E19DD">
      <w:pPr>
        <w:pStyle w:val="Corpsdetexte"/>
        <w:spacing w:after="0"/>
        <w:ind w:left="708"/>
        <w:jc w:val="left"/>
        <w:rPr>
          <w:sz w:val="28"/>
          <w:szCs w:val="22"/>
        </w:rPr>
      </w:pPr>
      <w:r w:rsidRPr="002A0B5B">
        <w:rPr>
          <w:szCs w:val="24"/>
        </w:rPr>
        <w:t>. Des structures d’accueil bien réparties sur le territoire,</w:t>
      </w:r>
    </w:p>
    <w:p w14:paraId="09D09EF5" w14:textId="6FEFD523" w:rsidR="001E19DD" w:rsidRPr="002A0B5B" w:rsidRDefault="001E19DD" w:rsidP="001E19DD">
      <w:pPr>
        <w:pStyle w:val="Corpsdetexte"/>
        <w:spacing w:after="0"/>
        <w:ind w:left="708"/>
        <w:jc w:val="left"/>
        <w:rPr>
          <w:sz w:val="28"/>
          <w:szCs w:val="22"/>
        </w:rPr>
      </w:pPr>
      <w:r w:rsidRPr="002A0B5B">
        <w:rPr>
          <w:szCs w:val="24"/>
        </w:rPr>
        <w:t>. Un Plan d’accueil inclusif opérationnel,</w:t>
      </w:r>
    </w:p>
    <w:p w14:paraId="236EE1A4" w14:textId="5DAA6403" w:rsidR="001E19DD" w:rsidRPr="002A0B5B" w:rsidRDefault="001E19DD" w:rsidP="001E19DD">
      <w:pPr>
        <w:pStyle w:val="Corpsdetexte"/>
        <w:spacing w:after="0"/>
        <w:ind w:left="708"/>
        <w:jc w:val="left"/>
        <w:rPr>
          <w:sz w:val="28"/>
          <w:szCs w:val="22"/>
        </w:rPr>
      </w:pPr>
      <w:r w:rsidRPr="002A0B5B">
        <w:rPr>
          <w:szCs w:val="24"/>
        </w:rPr>
        <w:t>. Une meilleure visibilité et cohérence des services Education et Jeunesse.</w:t>
      </w:r>
    </w:p>
    <w:p w14:paraId="6FD312BD" w14:textId="605F3FE6" w:rsidR="001E19DD" w:rsidRPr="002A0B5B" w:rsidRDefault="001E19DD" w:rsidP="001E19DD">
      <w:pPr>
        <w:pStyle w:val="Corpsdetexte"/>
        <w:spacing w:after="0"/>
        <w:ind w:left="708"/>
        <w:jc w:val="left"/>
        <w:rPr>
          <w:color w:val="002060"/>
          <w:szCs w:val="24"/>
        </w:rPr>
      </w:pPr>
    </w:p>
    <w:p w14:paraId="0F82C56A" w14:textId="6EAC4662" w:rsidR="001E19DD" w:rsidRPr="002A0B5B" w:rsidRDefault="004C0593" w:rsidP="001E19DD">
      <w:pPr>
        <w:pStyle w:val="Corpsdetexte"/>
        <w:spacing w:after="0"/>
        <w:ind w:left="708"/>
        <w:jc w:val="left"/>
        <w:rPr>
          <w:sz w:val="28"/>
          <w:szCs w:val="22"/>
        </w:rPr>
      </w:pPr>
      <w:r w:rsidRPr="002A0B5B">
        <w:rPr>
          <w:noProof/>
          <w:szCs w:val="24"/>
        </w:rPr>
        <mc:AlternateContent>
          <mc:Choice Requires="wps">
            <w:drawing>
              <wp:anchor distT="45720" distB="45720" distL="114935" distR="114935" simplePos="0" relativeHeight="251676672" behindDoc="0" locked="0" layoutInCell="1" allowOverlap="1" wp14:anchorId="31CFCE81" wp14:editId="62151E67">
                <wp:simplePos x="0" y="0"/>
                <wp:positionH relativeFrom="margin">
                  <wp:align>left</wp:align>
                </wp:positionH>
                <wp:positionV relativeFrom="margin">
                  <wp:posOffset>5776485</wp:posOffset>
                </wp:positionV>
                <wp:extent cx="228600" cy="247015"/>
                <wp:effectExtent l="0" t="0" r="19050" b="19685"/>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015"/>
                        </a:xfrm>
                        <a:prstGeom prst="rect">
                          <a:avLst/>
                        </a:prstGeom>
                        <a:solidFill>
                          <a:srgbClr val="FFFFFF"/>
                        </a:solidFill>
                        <a:ln w="9525">
                          <a:solidFill>
                            <a:srgbClr val="000000"/>
                          </a:solidFill>
                          <a:miter lim="800000"/>
                          <a:headEnd/>
                          <a:tailEnd/>
                        </a:ln>
                      </wps:spPr>
                      <wps:txbx>
                        <w:txbxContent>
                          <w:p w14:paraId="52394371" w14:textId="43A0125C" w:rsidR="005F5A1E" w:rsidRDefault="004C0593" w:rsidP="005F5A1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CE81" id="Zone de texte 13" o:spid="_x0000_s1040" type="#_x0000_t202" style="position:absolute;left:0;text-align:left;margin-left:0;margin-top:454.85pt;width:18pt;height:19.45pt;z-index:251676672;visibility:visible;mso-wrap-style:square;mso-width-percent:0;mso-height-percent:0;mso-wrap-distance-left:9.05pt;mso-wrap-distance-top:3.6pt;mso-wrap-distance-right:9.05pt;mso-wrap-distance-bottom:3.6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">
                <v:textbox>
                  <w:txbxContent>
                    <w:p w14:paraId="52394371" w14:textId="43A0125C" w:rsidR="005F5A1E" w:rsidRDefault="004C0593" w:rsidP="005F5A1E">
                      <w:r>
                        <w:t>-</w:t>
                      </w:r>
                    </w:p>
                  </w:txbxContent>
                </v:textbox>
                <w10:wrap type="square" anchorx="margin" anchory="margin"/>
              </v:shape>
            </w:pict>
          </mc:Fallback>
        </mc:AlternateContent>
      </w:r>
      <w:r w:rsidR="001E19DD" w:rsidRPr="002A0B5B">
        <w:rPr>
          <w:szCs w:val="24"/>
        </w:rPr>
        <w:t>. Des différences d’organisation des temps d’activités (demi-journée, temps fractionnés),</w:t>
      </w:r>
    </w:p>
    <w:p w14:paraId="26DC2496" w14:textId="770F0F55" w:rsidR="001E19DD" w:rsidRPr="002A0B5B" w:rsidRDefault="001E19DD" w:rsidP="001E19DD">
      <w:pPr>
        <w:pStyle w:val="Corpsdetexte"/>
        <w:spacing w:after="0"/>
        <w:ind w:left="708"/>
        <w:jc w:val="left"/>
        <w:rPr>
          <w:sz w:val="28"/>
          <w:szCs w:val="22"/>
        </w:rPr>
      </w:pPr>
      <w:r w:rsidRPr="002A0B5B">
        <w:rPr>
          <w:szCs w:val="24"/>
        </w:rPr>
        <w:t>. Le dispositif d’accompagnement à la scolarité (CLAS) trop contraignant limitant son développement,</w:t>
      </w:r>
    </w:p>
    <w:p w14:paraId="6674675B" w14:textId="5E25F142" w:rsidR="001E19DD" w:rsidRPr="002A0B5B" w:rsidRDefault="001E19DD" w:rsidP="001E19DD">
      <w:pPr>
        <w:pStyle w:val="Corpsdetexte"/>
        <w:spacing w:after="0"/>
        <w:ind w:left="708"/>
        <w:jc w:val="left"/>
        <w:rPr>
          <w:sz w:val="28"/>
          <w:szCs w:val="22"/>
        </w:rPr>
      </w:pPr>
      <w:r w:rsidRPr="002A0B5B">
        <w:rPr>
          <w:szCs w:val="24"/>
        </w:rPr>
        <w:t>. Une problématique d’accès en milieu rural,</w:t>
      </w:r>
    </w:p>
    <w:p w14:paraId="1AADF83C" w14:textId="31E2D730" w:rsidR="001E19DD" w:rsidRPr="002A0B5B" w:rsidRDefault="001E19DD" w:rsidP="001E19DD">
      <w:pPr>
        <w:pStyle w:val="Corpsdetexte"/>
        <w:spacing w:after="0"/>
        <w:ind w:left="708"/>
        <w:jc w:val="left"/>
        <w:rPr>
          <w:sz w:val="28"/>
          <w:szCs w:val="22"/>
        </w:rPr>
      </w:pPr>
      <w:r w:rsidRPr="002A0B5B">
        <w:rPr>
          <w:szCs w:val="24"/>
        </w:rPr>
        <w:t>. Un manque d’outils d’évaluation sur l’activité périscolaire,</w:t>
      </w:r>
    </w:p>
    <w:p w14:paraId="1F18D809" w14:textId="1434D761" w:rsidR="001E19DD" w:rsidRPr="002A0B5B" w:rsidRDefault="001E19DD" w:rsidP="001E19DD">
      <w:pPr>
        <w:pStyle w:val="Corpsdetexte"/>
        <w:spacing w:after="0"/>
        <w:ind w:left="708"/>
        <w:jc w:val="left"/>
        <w:rPr>
          <w:sz w:val="28"/>
          <w:szCs w:val="22"/>
        </w:rPr>
      </w:pPr>
      <w:r w:rsidRPr="002A0B5B">
        <w:rPr>
          <w:szCs w:val="24"/>
        </w:rPr>
        <w:t>. Un manque de réponses pour les enfants en situation de fragilité,</w:t>
      </w:r>
    </w:p>
    <w:p w14:paraId="17249AA1" w14:textId="5CA387C8" w:rsidR="001E19DD" w:rsidRPr="002A0B5B" w:rsidRDefault="001E19DD" w:rsidP="001E19DD">
      <w:pPr>
        <w:pStyle w:val="Corpsdetexte"/>
        <w:spacing w:after="0"/>
        <w:ind w:left="708"/>
        <w:jc w:val="left"/>
        <w:rPr>
          <w:sz w:val="28"/>
          <w:szCs w:val="22"/>
        </w:rPr>
      </w:pPr>
      <w:r w:rsidRPr="002A0B5B">
        <w:rPr>
          <w:szCs w:val="24"/>
        </w:rPr>
        <w:t>. Des actions d’accompagnement de réussite éducative essentiellement limitées aux Q</w:t>
      </w:r>
      <w:r w:rsidR="004C0593">
        <w:rPr>
          <w:szCs w:val="24"/>
        </w:rPr>
        <w:t xml:space="preserve">uartiers </w:t>
      </w:r>
      <w:r w:rsidRPr="002A0B5B">
        <w:rPr>
          <w:szCs w:val="24"/>
        </w:rPr>
        <w:t>P</w:t>
      </w:r>
      <w:r w:rsidR="004C0593">
        <w:rPr>
          <w:szCs w:val="24"/>
        </w:rPr>
        <w:t xml:space="preserve">olitique de la </w:t>
      </w:r>
      <w:r w:rsidRPr="002A0B5B">
        <w:rPr>
          <w:szCs w:val="24"/>
        </w:rPr>
        <w:t>V</w:t>
      </w:r>
      <w:r w:rsidR="004C0593">
        <w:rPr>
          <w:szCs w:val="24"/>
        </w:rPr>
        <w:t>ille</w:t>
      </w:r>
      <w:r w:rsidRPr="002A0B5B">
        <w:rPr>
          <w:szCs w:val="24"/>
        </w:rPr>
        <w:t xml:space="preserve"> (P</w:t>
      </w:r>
      <w:r w:rsidR="004C0593">
        <w:rPr>
          <w:szCs w:val="24"/>
        </w:rPr>
        <w:t xml:space="preserve">rogramme </w:t>
      </w:r>
      <w:r w:rsidRPr="002A0B5B">
        <w:rPr>
          <w:szCs w:val="24"/>
        </w:rPr>
        <w:t>R</w:t>
      </w:r>
      <w:r w:rsidR="004C0593">
        <w:rPr>
          <w:szCs w:val="24"/>
        </w:rPr>
        <w:t xml:space="preserve">éussite </w:t>
      </w:r>
      <w:r w:rsidRPr="002A0B5B">
        <w:rPr>
          <w:szCs w:val="24"/>
        </w:rPr>
        <w:t>E</w:t>
      </w:r>
      <w:r w:rsidR="004C0593">
        <w:rPr>
          <w:szCs w:val="24"/>
        </w:rPr>
        <w:t>ducative</w:t>
      </w:r>
      <w:r w:rsidRPr="002A0B5B">
        <w:rPr>
          <w:szCs w:val="24"/>
        </w:rPr>
        <w:t>)</w:t>
      </w:r>
    </w:p>
    <w:p w14:paraId="724CBF4B" w14:textId="36681BBB" w:rsidR="001E19DD" w:rsidRPr="002A0B5B" w:rsidRDefault="001E19DD" w:rsidP="001E19DD">
      <w:pPr>
        <w:pStyle w:val="Corpsdetexte"/>
        <w:spacing w:after="0"/>
        <w:ind w:left="708"/>
        <w:jc w:val="left"/>
        <w:rPr>
          <w:color w:val="002060"/>
          <w:sz w:val="22"/>
          <w:szCs w:val="22"/>
        </w:rPr>
      </w:pPr>
    </w:p>
    <w:p w14:paraId="055391EB" w14:textId="3C145E96" w:rsidR="001E19DD" w:rsidRPr="002A0B5B" w:rsidRDefault="001E19DD" w:rsidP="001E19DD">
      <w:pPr>
        <w:pStyle w:val="Corpsdetexte"/>
        <w:spacing w:after="0"/>
        <w:jc w:val="left"/>
        <w:rPr>
          <w:b/>
          <w:bCs/>
          <w:color w:val="002060"/>
          <w:szCs w:val="24"/>
        </w:rPr>
      </w:pPr>
      <w:r w:rsidRPr="002A0B5B">
        <w:rPr>
          <w:b/>
          <w:bCs/>
          <w:color w:val="002060"/>
          <w:szCs w:val="24"/>
        </w:rPr>
        <w:t>Diagnostic Jeunesse (11 – 17 ans) :</w:t>
      </w:r>
    </w:p>
    <w:p w14:paraId="7C3653CA" w14:textId="077B5D61" w:rsidR="001E19DD" w:rsidRPr="002A0B5B" w:rsidRDefault="007F195F" w:rsidP="001E19DD">
      <w:pPr>
        <w:pStyle w:val="Corpsdetexte"/>
        <w:spacing w:after="0"/>
        <w:jc w:val="left"/>
      </w:pPr>
      <w:r w:rsidRPr="002A0B5B">
        <w:rPr>
          <w:noProof/>
          <w:szCs w:val="24"/>
        </w:rPr>
        <mc:AlternateContent>
          <mc:Choice Requires="wps">
            <w:drawing>
              <wp:anchor distT="45720" distB="45720" distL="114935" distR="114935" simplePos="0" relativeHeight="251759616" behindDoc="0" locked="0" layoutInCell="1" allowOverlap="1" wp14:anchorId="22B9FFCC" wp14:editId="5496F95E">
                <wp:simplePos x="0" y="0"/>
                <wp:positionH relativeFrom="column">
                  <wp:posOffset>0</wp:posOffset>
                </wp:positionH>
                <wp:positionV relativeFrom="paragraph">
                  <wp:posOffset>233680</wp:posOffset>
                </wp:positionV>
                <wp:extent cx="228600" cy="247015"/>
                <wp:effectExtent l="6350" t="13970" r="12700" b="5715"/>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015"/>
                        </a:xfrm>
                        <a:prstGeom prst="rect">
                          <a:avLst/>
                        </a:prstGeom>
                        <a:solidFill>
                          <a:srgbClr val="FFFFFF"/>
                        </a:solidFill>
                        <a:ln w="9525">
                          <a:solidFill>
                            <a:srgbClr val="000000"/>
                          </a:solidFill>
                          <a:miter lim="800000"/>
                          <a:headEnd/>
                          <a:tailEnd/>
                        </a:ln>
                      </wps:spPr>
                      <wps:txbx>
                        <w:txbxContent>
                          <w:p w14:paraId="52A4631E" w14:textId="77777777" w:rsidR="007F195F" w:rsidRDefault="007F195F" w:rsidP="007F195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FFCC" id="Zone de texte 7" o:spid="_x0000_s1041" type="#_x0000_t202" style="position:absolute;margin-left:0;margin-top:18.4pt;width:18pt;height:19.45pt;z-index:25175961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">
                <v:textbox>
                  <w:txbxContent>
                    <w:p w14:paraId="52A4631E" w14:textId="77777777" w:rsidR="007F195F" w:rsidRDefault="007F195F" w:rsidP="007F195F">
                      <w:r>
                        <w:t>+</w:t>
                      </w:r>
                    </w:p>
                  </w:txbxContent>
                </v:textbox>
                <w10:wrap type="square"/>
              </v:shape>
            </w:pict>
          </mc:Fallback>
        </mc:AlternateContent>
      </w:r>
    </w:p>
    <w:p w14:paraId="7211869C" w14:textId="1602669A" w:rsidR="001E19DD" w:rsidRPr="002A0B5B" w:rsidRDefault="001E19DD" w:rsidP="001E19DD">
      <w:pPr>
        <w:pStyle w:val="Corpsdetexte"/>
        <w:spacing w:after="0"/>
        <w:ind w:left="708"/>
        <w:jc w:val="left"/>
        <w:rPr>
          <w:sz w:val="28"/>
          <w:szCs w:val="22"/>
        </w:rPr>
      </w:pPr>
      <w:r w:rsidRPr="002A0B5B">
        <w:rPr>
          <w:szCs w:val="24"/>
        </w:rPr>
        <w:t>. Une complémentarité des interventions,</w:t>
      </w:r>
    </w:p>
    <w:p w14:paraId="25660F40" w14:textId="35084E69" w:rsidR="001E19DD" w:rsidRPr="002A0B5B" w:rsidRDefault="001E19DD" w:rsidP="001E19DD">
      <w:pPr>
        <w:pStyle w:val="Corpsdetexte"/>
        <w:spacing w:after="0"/>
        <w:ind w:left="708"/>
        <w:jc w:val="left"/>
        <w:rPr>
          <w:sz w:val="28"/>
          <w:szCs w:val="22"/>
        </w:rPr>
      </w:pPr>
      <w:r w:rsidRPr="002A0B5B">
        <w:rPr>
          <w:szCs w:val="24"/>
        </w:rPr>
        <w:t>. Un maillage territorial essentiellement associatif,</w:t>
      </w:r>
    </w:p>
    <w:p w14:paraId="5763D866" w14:textId="1D62FF11" w:rsidR="001E19DD" w:rsidRPr="002A0B5B" w:rsidRDefault="001E19DD" w:rsidP="001E19DD">
      <w:pPr>
        <w:pStyle w:val="Corpsdetexte"/>
        <w:spacing w:after="0"/>
        <w:ind w:left="708"/>
        <w:jc w:val="left"/>
        <w:rPr>
          <w:sz w:val="28"/>
          <w:szCs w:val="22"/>
        </w:rPr>
      </w:pPr>
      <w:r w:rsidRPr="002A0B5B">
        <w:rPr>
          <w:szCs w:val="24"/>
        </w:rPr>
        <w:t>. Une multiplicité d’actions allant de projets participatifs, citoyens, culturels à la consommation de loisirs.</w:t>
      </w:r>
    </w:p>
    <w:p w14:paraId="2C71AC34" w14:textId="1F18C6A8" w:rsidR="001E19DD" w:rsidRPr="002A0B5B" w:rsidRDefault="001E19DD" w:rsidP="001E19DD">
      <w:pPr>
        <w:pStyle w:val="Corpsdetexte"/>
        <w:spacing w:after="0"/>
        <w:ind w:left="708"/>
        <w:jc w:val="left"/>
        <w:rPr>
          <w:color w:val="002060"/>
          <w:szCs w:val="24"/>
        </w:rPr>
      </w:pPr>
    </w:p>
    <w:p w14:paraId="1FE816FE" w14:textId="2BB53648" w:rsidR="001E19DD" w:rsidRPr="002A0B5B" w:rsidRDefault="006B6884" w:rsidP="001E19DD">
      <w:pPr>
        <w:pStyle w:val="Corpsdetexte"/>
        <w:spacing w:after="0"/>
        <w:ind w:left="708"/>
        <w:jc w:val="left"/>
        <w:rPr>
          <w:sz w:val="28"/>
          <w:szCs w:val="22"/>
        </w:rPr>
      </w:pPr>
      <w:r w:rsidRPr="002A0B5B">
        <w:rPr>
          <w:noProof/>
          <w:szCs w:val="24"/>
        </w:rPr>
        <mc:AlternateContent>
          <mc:Choice Requires="wps">
            <w:drawing>
              <wp:anchor distT="45720" distB="45720" distL="114935" distR="114935" simplePos="0" relativeHeight="251757568" behindDoc="0" locked="0" layoutInCell="1" allowOverlap="1" wp14:anchorId="2AA1FB78" wp14:editId="0C4CFAF3">
                <wp:simplePos x="0" y="0"/>
                <wp:positionH relativeFrom="margin">
                  <wp:posOffset>-76200</wp:posOffset>
                </wp:positionH>
                <wp:positionV relativeFrom="margin">
                  <wp:posOffset>8543925</wp:posOffset>
                </wp:positionV>
                <wp:extent cx="228600" cy="289560"/>
                <wp:effectExtent l="0" t="0" r="19050" b="1524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9560"/>
                        </a:xfrm>
                        <a:prstGeom prst="rect">
                          <a:avLst/>
                        </a:prstGeom>
                        <a:solidFill>
                          <a:srgbClr val="FFFFFF"/>
                        </a:solidFill>
                        <a:ln w="9525">
                          <a:solidFill>
                            <a:srgbClr val="000000"/>
                          </a:solidFill>
                          <a:miter lim="800000"/>
                          <a:headEnd/>
                          <a:tailEnd/>
                        </a:ln>
                      </wps:spPr>
                      <wps:txbx>
                        <w:txbxContent>
                          <w:p w14:paraId="44E7BCDD" w14:textId="0394DDE1" w:rsidR="00514AD9" w:rsidRDefault="00514AD9" w:rsidP="00514AD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1FB78" id="Zone de texte 10" o:spid="_x0000_s1042" type="#_x0000_t202" style="position:absolute;left:0;text-align:left;margin-left:-6pt;margin-top:672.75pt;width:18pt;height:22.8pt;z-index:251757568;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">
                <v:textbox>
                  <w:txbxContent>
                    <w:p w14:paraId="44E7BCDD" w14:textId="0394DDE1" w:rsidR="00514AD9" w:rsidRDefault="00514AD9" w:rsidP="00514AD9">
                      <w:r>
                        <w:t>-</w:t>
                      </w:r>
                    </w:p>
                  </w:txbxContent>
                </v:textbox>
                <w10:wrap type="square" anchorx="margin" anchory="margin"/>
              </v:shape>
            </w:pict>
          </mc:Fallback>
        </mc:AlternateContent>
      </w:r>
      <w:r w:rsidR="001E19DD" w:rsidRPr="002A0B5B">
        <w:rPr>
          <w:szCs w:val="24"/>
        </w:rPr>
        <w:t>. L’approche du jeune dans ses besoins/attentes n’est pas toujours en concordance avec la posture de l’animateur,</w:t>
      </w:r>
    </w:p>
    <w:p w14:paraId="25C6C86B" w14:textId="35148E5C" w:rsidR="001E19DD" w:rsidRPr="002A0B5B" w:rsidRDefault="001E19DD" w:rsidP="001E19DD">
      <w:pPr>
        <w:pStyle w:val="Corpsdetexte"/>
        <w:spacing w:after="0"/>
        <w:ind w:left="708"/>
        <w:jc w:val="left"/>
        <w:rPr>
          <w:sz w:val="28"/>
          <w:szCs w:val="22"/>
        </w:rPr>
      </w:pPr>
      <w:r w:rsidRPr="002A0B5B">
        <w:rPr>
          <w:szCs w:val="24"/>
        </w:rPr>
        <w:t>. Un manque de réponses face au harcèlement en milieu scolaire, au décrochage scolaire,</w:t>
      </w:r>
    </w:p>
    <w:p w14:paraId="560388E9" w14:textId="7F8F6589" w:rsidR="001E19DD" w:rsidRPr="002A0B5B" w:rsidRDefault="001E19DD" w:rsidP="001E19DD">
      <w:pPr>
        <w:pStyle w:val="Corpsdetexte"/>
        <w:spacing w:after="0"/>
        <w:ind w:left="708"/>
        <w:jc w:val="left"/>
        <w:rPr>
          <w:sz w:val="28"/>
          <w:szCs w:val="22"/>
        </w:rPr>
      </w:pPr>
      <w:r w:rsidRPr="002A0B5B">
        <w:rPr>
          <w:szCs w:val="24"/>
        </w:rPr>
        <w:t>. Un manque de propositions en milieu rural.</w:t>
      </w:r>
    </w:p>
    <w:p w14:paraId="60A83CE4" w14:textId="517D1A68" w:rsidR="001E19DD" w:rsidRPr="002A0B5B" w:rsidRDefault="001E19DD" w:rsidP="001E19DD">
      <w:pPr>
        <w:pStyle w:val="Corpsdetexte"/>
        <w:spacing w:after="0"/>
        <w:ind w:left="708"/>
        <w:jc w:val="left"/>
        <w:rPr>
          <w:color w:val="002060"/>
          <w:sz w:val="22"/>
          <w:szCs w:val="22"/>
        </w:rPr>
      </w:pPr>
    </w:p>
    <w:p w14:paraId="3134E666" w14:textId="365FED4B" w:rsidR="001E19DD" w:rsidRPr="002A0B5B" w:rsidRDefault="001E19DD" w:rsidP="001E19DD">
      <w:pPr>
        <w:rPr>
          <w:b/>
          <w:bCs/>
          <w:color w:val="002060"/>
          <w:sz w:val="24"/>
          <w:szCs w:val="24"/>
        </w:rPr>
      </w:pPr>
      <w:r w:rsidRPr="002A0B5B">
        <w:rPr>
          <w:b/>
          <w:bCs/>
          <w:color w:val="002060"/>
          <w:sz w:val="24"/>
          <w:szCs w:val="24"/>
        </w:rPr>
        <w:t>Diagnostic Jeunesse (17 – 25 ans) :</w:t>
      </w:r>
    </w:p>
    <w:p w14:paraId="0220FC8B" w14:textId="090F2C73" w:rsidR="001E19DD" w:rsidRPr="002A0B5B" w:rsidRDefault="001E19DD" w:rsidP="001E19DD"/>
    <w:p w14:paraId="55779C4A" w14:textId="0992425D" w:rsidR="001E19DD" w:rsidRPr="002A0B5B" w:rsidRDefault="00514AD9" w:rsidP="001E19DD">
      <w:pPr>
        <w:ind w:left="708"/>
        <w:rPr>
          <w:sz w:val="22"/>
          <w:szCs w:val="22"/>
        </w:rPr>
      </w:pPr>
      <w:r w:rsidRPr="002A0B5B">
        <w:rPr>
          <w:noProof/>
          <w:szCs w:val="24"/>
        </w:rPr>
        <mc:AlternateContent>
          <mc:Choice Requires="wps">
            <w:drawing>
              <wp:anchor distT="45720" distB="45720" distL="114935" distR="114935" simplePos="0" relativeHeight="251728896" behindDoc="0" locked="0" layoutInCell="1" allowOverlap="1" wp14:anchorId="0A877F04" wp14:editId="304C84E9">
                <wp:simplePos x="0" y="0"/>
                <wp:positionH relativeFrom="margin">
                  <wp:posOffset>102870</wp:posOffset>
                </wp:positionH>
                <wp:positionV relativeFrom="paragraph">
                  <wp:posOffset>5715</wp:posOffset>
                </wp:positionV>
                <wp:extent cx="228600" cy="247015"/>
                <wp:effectExtent l="0" t="0" r="19050" b="19685"/>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015"/>
                        </a:xfrm>
                        <a:prstGeom prst="rect">
                          <a:avLst/>
                        </a:prstGeom>
                        <a:solidFill>
                          <a:srgbClr val="FFFFFF"/>
                        </a:solidFill>
                        <a:ln w="9525">
                          <a:solidFill>
                            <a:srgbClr val="000000"/>
                          </a:solidFill>
                          <a:miter lim="800000"/>
                          <a:headEnd/>
                          <a:tailEnd/>
                        </a:ln>
                      </wps:spPr>
                      <wps:txbx>
                        <w:txbxContent>
                          <w:p w14:paraId="4084AD01" w14:textId="77777777" w:rsidR="00730063" w:rsidRDefault="00730063" w:rsidP="0073006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77F04" id="Zone de texte 15" o:spid="_x0000_s1043" type="#_x0000_t202" style="position:absolute;left:0;text-align:left;margin-left:8.1pt;margin-top:.45pt;width:18pt;height:19.45pt;z-index:251728896;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">
                <v:textbox>
                  <w:txbxContent>
                    <w:p w14:paraId="4084AD01" w14:textId="77777777" w:rsidR="00730063" w:rsidRDefault="00730063" w:rsidP="00730063">
                      <w:r>
                        <w:t>+</w:t>
                      </w:r>
                    </w:p>
                  </w:txbxContent>
                </v:textbox>
                <w10:wrap type="square" anchorx="margin"/>
              </v:shape>
            </w:pict>
          </mc:Fallback>
        </mc:AlternateContent>
      </w:r>
      <w:r w:rsidR="001E19DD" w:rsidRPr="002A0B5B">
        <w:rPr>
          <w:sz w:val="24"/>
          <w:szCs w:val="24"/>
        </w:rPr>
        <w:t>. La mise en place du dispositif Information Jeunesse,</w:t>
      </w:r>
    </w:p>
    <w:p w14:paraId="68B3966D" w14:textId="714311E8" w:rsidR="001E19DD" w:rsidRPr="002A0B5B" w:rsidRDefault="001E19DD" w:rsidP="001E19DD">
      <w:pPr>
        <w:ind w:left="708"/>
        <w:rPr>
          <w:sz w:val="22"/>
          <w:szCs w:val="22"/>
        </w:rPr>
      </w:pPr>
      <w:r w:rsidRPr="002A0B5B">
        <w:rPr>
          <w:sz w:val="24"/>
          <w:szCs w:val="24"/>
        </w:rPr>
        <w:t>. Un accueil de jeunes volontaires européens MJC Gaillac et Graulhet (mobilité Internationale européenne),</w:t>
      </w:r>
    </w:p>
    <w:p w14:paraId="4C9EC1BE" w14:textId="18586AD7" w:rsidR="001E19DD" w:rsidRPr="002A0B5B" w:rsidRDefault="001E19DD" w:rsidP="001E19DD">
      <w:pPr>
        <w:ind w:left="708"/>
        <w:rPr>
          <w:sz w:val="22"/>
          <w:szCs w:val="22"/>
        </w:rPr>
      </w:pPr>
      <w:r w:rsidRPr="002A0B5B">
        <w:rPr>
          <w:sz w:val="24"/>
          <w:szCs w:val="24"/>
        </w:rPr>
        <w:t xml:space="preserve">. Des actions autour des jeunes </w:t>
      </w:r>
      <w:proofErr w:type="spellStart"/>
      <w:r w:rsidRPr="002A0B5B">
        <w:rPr>
          <w:sz w:val="24"/>
          <w:szCs w:val="24"/>
        </w:rPr>
        <w:t>NEETs</w:t>
      </w:r>
      <w:proofErr w:type="spellEnd"/>
      <w:r w:rsidRPr="002A0B5B">
        <w:rPr>
          <w:sz w:val="24"/>
          <w:szCs w:val="24"/>
        </w:rPr>
        <w:t>,</w:t>
      </w:r>
    </w:p>
    <w:p w14:paraId="017B7051" w14:textId="6BFD36E1" w:rsidR="001E19DD" w:rsidRPr="002A0B5B" w:rsidRDefault="001E19DD" w:rsidP="001E19DD">
      <w:pPr>
        <w:ind w:left="708"/>
        <w:rPr>
          <w:sz w:val="22"/>
          <w:szCs w:val="22"/>
        </w:rPr>
      </w:pPr>
      <w:r w:rsidRPr="002A0B5B">
        <w:rPr>
          <w:sz w:val="24"/>
          <w:szCs w:val="24"/>
        </w:rPr>
        <w:t>. La mise en place d’une démarche de « l’aller vers ».</w:t>
      </w:r>
    </w:p>
    <w:p w14:paraId="7790822E" w14:textId="0FB65094" w:rsidR="001E19DD" w:rsidRPr="002A0B5B" w:rsidRDefault="006B6884" w:rsidP="001E19DD">
      <w:pPr>
        <w:ind w:left="708"/>
        <w:rPr>
          <w:sz w:val="24"/>
          <w:szCs w:val="24"/>
        </w:rPr>
      </w:pPr>
      <w:r w:rsidRPr="002A0B5B">
        <w:rPr>
          <w:noProof/>
          <w:szCs w:val="24"/>
        </w:rPr>
        <mc:AlternateContent>
          <mc:Choice Requires="wps">
            <w:drawing>
              <wp:anchor distT="45720" distB="45720" distL="114935" distR="114935" simplePos="0" relativeHeight="251761664" behindDoc="0" locked="0" layoutInCell="1" allowOverlap="1" wp14:anchorId="0F8B4544" wp14:editId="41CF2AAD">
                <wp:simplePos x="0" y="0"/>
                <wp:positionH relativeFrom="margin">
                  <wp:posOffset>-79403</wp:posOffset>
                </wp:positionH>
                <wp:positionV relativeFrom="margin">
                  <wp:posOffset>2064081</wp:posOffset>
                </wp:positionV>
                <wp:extent cx="238125" cy="295275"/>
                <wp:effectExtent l="0" t="0" r="28575" b="28575"/>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38125" cy="295275"/>
                        </a:xfrm>
                        <a:prstGeom prst="rect">
                          <a:avLst/>
                        </a:prstGeom>
                        <a:solidFill>
                          <a:srgbClr val="FFFFFF"/>
                        </a:solidFill>
                        <a:ln w="9525">
                          <a:solidFill>
                            <a:srgbClr val="000000"/>
                          </a:solidFill>
                          <a:miter lim="800000"/>
                          <a:headEnd/>
                          <a:tailEnd/>
                        </a:ln>
                      </wps:spPr>
                      <wps:txbx>
                        <w:txbxContent>
                          <w:p w14:paraId="3C07E9B8" w14:textId="77777777" w:rsidR="007F195F" w:rsidRDefault="007F195F" w:rsidP="007F195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B4544" id="Zone de texte 11" o:spid="_x0000_s1044" type="#_x0000_t202" style="position:absolute;left:0;text-align:left;margin-left:-6.25pt;margin-top:162.55pt;width:18.75pt;height:23.25pt;flip:y;z-index:251761664;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">
                <v:textbox>
                  <w:txbxContent>
                    <w:p w14:paraId="3C07E9B8" w14:textId="77777777" w:rsidR="007F195F" w:rsidRDefault="007F195F" w:rsidP="007F195F">
                      <w:r>
                        <w:t>-</w:t>
                      </w:r>
                    </w:p>
                  </w:txbxContent>
                </v:textbox>
                <w10:wrap type="square" anchorx="margin" anchory="margin"/>
              </v:shape>
            </w:pict>
          </mc:Fallback>
        </mc:AlternateContent>
      </w:r>
    </w:p>
    <w:p w14:paraId="7DDF05BC" w14:textId="2755554E" w:rsidR="001E19DD" w:rsidRPr="002A0B5B" w:rsidRDefault="001E19DD" w:rsidP="006B6884">
      <w:pPr>
        <w:ind w:left="708"/>
        <w:rPr>
          <w:sz w:val="22"/>
          <w:szCs w:val="22"/>
        </w:rPr>
      </w:pPr>
      <w:r w:rsidRPr="002A0B5B">
        <w:rPr>
          <w:sz w:val="24"/>
          <w:szCs w:val="24"/>
        </w:rPr>
        <w:t>. Un manque de réponses en termes d’emploi, de mobilité, de logement, d’accueil de stagiaires,</w:t>
      </w:r>
      <w:r w:rsidR="00E04527" w:rsidRPr="002A0B5B">
        <w:rPr>
          <w:sz w:val="24"/>
          <w:szCs w:val="24"/>
        </w:rPr>
        <w:t xml:space="preserve"> apprentissage</w:t>
      </w:r>
    </w:p>
    <w:p w14:paraId="6FEBFFBF" w14:textId="3B81A67C" w:rsidR="001E19DD" w:rsidRPr="002A0B5B" w:rsidRDefault="001E19DD" w:rsidP="001E19DD">
      <w:pPr>
        <w:ind w:left="708"/>
        <w:rPr>
          <w:sz w:val="22"/>
          <w:szCs w:val="22"/>
        </w:rPr>
      </w:pPr>
      <w:r w:rsidRPr="002A0B5B">
        <w:rPr>
          <w:sz w:val="24"/>
          <w:szCs w:val="24"/>
        </w:rPr>
        <w:t>. Une alerte sur l’état de santé mentale des jeunes depuis période Covid,</w:t>
      </w:r>
    </w:p>
    <w:p w14:paraId="4BBF255E" w14:textId="2ADB0419" w:rsidR="001E19DD" w:rsidRPr="002A0B5B" w:rsidRDefault="001E19DD" w:rsidP="001E19DD">
      <w:pPr>
        <w:ind w:left="708"/>
        <w:rPr>
          <w:sz w:val="22"/>
          <w:szCs w:val="22"/>
        </w:rPr>
      </w:pPr>
      <w:r w:rsidRPr="002A0B5B">
        <w:rPr>
          <w:sz w:val="24"/>
          <w:szCs w:val="24"/>
        </w:rPr>
        <w:t>. Un manque de connaissance du public en difficultés (décrochage, insertion professionnelle, …).</w:t>
      </w:r>
    </w:p>
    <w:p w14:paraId="7F095F09" w14:textId="20CF2014" w:rsidR="001E19DD" w:rsidRPr="002A0B5B" w:rsidRDefault="001E19DD" w:rsidP="001E19DD">
      <w:pPr>
        <w:pStyle w:val="Corpsdetexte"/>
        <w:spacing w:after="0"/>
        <w:ind w:left="708"/>
        <w:jc w:val="left"/>
        <w:rPr>
          <w:color w:val="002060"/>
          <w:sz w:val="22"/>
          <w:szCs w:val="22"/>
        </w:rPr>
      </w:pPr>
    </w:p>
    <w:p w14:paraId="258FDEF2" w14:textId="6A8AC377" w:rsidR="001E19DD" w:rsidRPr="002A0B5B" w:rsidRDefault="001E19DD" w:rsidP="001E19DD">
      <w:pPr>
        <w:rPr>
          <w:b/>
          <w:bCs/>
          <w:color w:val="002060"/>
          <w:sz w:val="24"/>
          <w:szCs w:val="24"/>
        </w:rPr>
      </w:pPr>
      <w:r w:rsidRPr="002A0B5B">
        <w:rPr>
          <w:b/>
          <w:bCs/>
          <w:color w:val="002060"/>
          <w:sz w:val="24"/>
          <w:szCs w:val="24"/>
        </w:rPr>
        <w:t>Diagnostic Famille :</w:t>
      </w:r>
    </w:p>
    <w:p w14:paraId="60C65325" w14:textId="559FD116" w:rsidR="001E19DD" w:rsidRPr="002A0B5B" w:rsidRDefault="002548E0" w:rsidP="001E19DD">
      <w:r w:rsidRPr="002A0B5B">
        <w:rPr>
          <w:noProof/>
          <w:szCs w:val="24"/>
        </w:rPr>
        <mc:AlternateContent>
          <mc:Choice Requires="wps">
            <w:drawing>
              <wp:anchor distT="45720" distB="45720" distL="114935" distR="114935" simplePos="0" relativeHeight="251763712" behindDoc="0" locked="0" layoutInCell="1" allowOverlap="1" wp14:anchorId="6F25142D" wp14:editId="7C8404B8">
                <wp:simplePos x="0" y="0"/>
                <wp:positionH relativeFrom="margin">
                  <wp:posOffset>0</wp:posOffset>
                </wp:positionH>
                <wp:positionV relativeFrom="margin">
                  <wp:posOffset>3459480</wp:posOffset>
                </wp:positionV>
                <wp:extent cx="238125" cy="295275"/>
                <wp:effectExtent l="0" t="0" r="28575" b="2857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38125" cy="295275"/>
                        </a:xfrm>
                        <a:prstGeom prst="rect">
                          <a:avLst/>
                        </a:prstGeom>
                        <a:solidFill>
                          <a:srgbClr val="FFFFFF"/>
                        </a:solidFill>
                        <a:ln w="9525">
                          <a:solidFill>
                            <a:srgbClr val="000000"/>
                          </a:solidFill>
                          <a:miter lim="800000"/>
                          <a:headEnd/>
                          <a:tailEnd/>
                        </a:ln>
                      </wps:spPr>
                      <wps:txbx>
                        <w:txbxContent>
                          <w:p w14:paraId="740A9916" w14:textId="63C2CE45" w:rsidR="002548E0" w:rsidRDefault="002548E0" w:rsidP="002548E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5142D" id="Zone de texte 14" o:spid="_x0000_s1045" type="#_x0000_t202" style="position:absolute;margin-left:0;margin-top:272.4pt;width:18.75pt;height:23.25pt;flip:y;z-index:251763712;visibility:visible;mso-wrap-style:square;mso-width-percent:0;mso-height-percent:0;mso-wrap-distance-left:9.05pt;mso-wrap-distance-top:3.6pt;mso-wrap-distance-right:9.05pt;mso-wrap-distance-bottom:3.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">
                <v:textbox>
                  <w:txbxContent>
                    <w:p w14:paraId="740A9916" w14:textId="63C2CE45" w:rsidR="002548E0" w:rsidRDefault="002548E0" w:rsidP="002548E0">
                      <w:r>
                        <w:t>+</w:t>
                      </w:r>
                    </w:p>
                  </w:txbxContent>
                </v:textbox>
                <w10:wrap type="square" anchorx="margin" anchory="margin"/>
              </v:shape>
            </w:pict>
          </mc:Fallback>
        </mc:AlternateContent>
      </w:r>
    </w:p>
    <w:p w14:paraId="1B68BB5D" w14:textId="6A1CAD87" w:rsidR="001E19DD" w:rsidRPr="002A0B5B" w:rsidRDefault="001E19DD" w:rsidP="001E19DD">
      <w:pPr>
        <w:ind w:left="708"/>
        <w:rPr>
          <w:sz w:val="22"/>
          <w:szCs w:val="22"/>
        </w:rPr>
      </w:pPr>
      <w:r w:rsidRPr="002A0B5B">
        <w:rPr>
          <w:sz w:val="24"/>
          <w:szCs w:val="24"/>
        </w:rPr>
        <w:t>. Les Lieux d’Accueil Enfants Parents bien sollicités,</w:t>
      </w:r>
    </w:p>
    <w:p w14:paraId="1BE8A346" w14:textId="121847B4" w:rsidR="001E19DD" w:rsidRPr="002A0B5B" w:rsidRDefault="001E19DD" w:rsidP="001E19DD">
      <w:pPr>
        <w:ind w:left="708"/>
        <w:rPr>
          <w:sz w:val="22"/>
          <w:szCs w:val="22"/>
        </w:rPr>
      </w:pPr>
      <w:r w:rsidRPr="002A0B5B">
        <w:rPr>
          <w:sz w:val="24"/>
          <w:szCs w:val="24"/>
        </w:rPr>
        <w:t>. De nombreux acteurs engagés dans des actions de soutien à la fonction parentale,</w:t>
      </w:r>
    </w:p>
    <w:p w14:paraId="46CC68A8" w14:textId="0F7AFE76" w:rsidR="001E19DD" w:rsidRPr="002A0B5B" w:rsidRDefault="001E19DD" w:rsidP="001E19DD">
      <w:pPr>
        <w:ind w:left="708"/>
        <w:rPr>
          <w:sz w:val="22"/>
          <w:szCs w:val="22"/>
        </w:rPr>
      </w:pPr>
      <w:r w:rsidRPr="002A0B5B">
        <w:rPr>
          <w:sz w:val="24"/>
          <w:szCs w:val="24"/>
        </w:rPr>
        <w:t>. L’existence de divers lieux pour exercer sa citoyenneté en tant que parent,</w:t>
      </w:r>
    </w:p>
    <w:p w14:paraId="2AD7BFA9" w14:textId="5D801839" w:rsidR="001E19DD" w:rsidRPr="002A0B5B" w:rsidRDefault="001E19DD" w:rsidP="001E19DD">
      <w:pPr>
        <w:ind w:left="708"/>
        <w:rPr>
          <w:sz w:val="22"/>
          <w:szCs w:val="22"/>
        </w:rPr>
      </w:pPr>
      <w:r w:rsidRPr="002A0B5B">
        <w:rPr>
          <w:sz w:val="24"/>
          <w:szCs w:val="24"/>
        </w:rPr>
        <w:t>. Une prise de conscience en matière de développement durable,</w:t>
      </w:r>
    </w:p>
    <w:p w14:paraId="31E08CF0" w14:textId="5C12ADF2" w:rsidR="001E19DD" w:rsidRPr="002A0B5B" w:rsidRDefault="001E19DD" w:rsidP="001E19DD">
      <w:pPr>
        <w:ind w:left="708"/>
        <w:rPr>
          <w:sz w:val="22"/>
          <w:szCs w:val="22"/>
        </w:rPr>
      </w:pPr>
      <w:r w:rsidRPr="002A0B5B">
        <w:rPr>
          <w:sz w:val="24"/>
          <w:szCs w:val="24"/>
        </w:rPr>
        <w:t>. Une évolution dans les demandes des parents, qui souhaitent un environnement sain pour leurs enfants</w:t>
      </w:r>
      <w:r w:rsidR="001D2981">
        <w:rPr>
          <w:sz w:val="24"/>
          <w:szCs w:val="24"/>
        </w:rPr>
        <w:t>,</w:t>
      </w:r>
    </w:p>
    <w:p w14:paraId="0E8BA52A" w14:textId="2930FCCA" w:rsidR="001E19DD" w:rsidRPr="002A0B5B" w:rsidRDefault="001E19DD" w:rsidP="001E19DD">
      <w:pPr>
        <w:ind w:left="708"/>
        <w:rPr>
          <w:sz w:val="22"/>
          <w:szCs w:val="22"/>
        </w:rPr>
      </w:pPr>
      <w:r w:rsidRPr="002A0B5B">
        <w:rPr>
          <w:sz w:val="24"/>
          <w:szCs w:val="24"/>
        </w:rPr>
        <w:t>. Une participation plus active des parents dans les différentes instances.</w:t>
      </w:r>
    </w:p>
    <w:p w14:paraId="1E4BE4CC" w14:textId="3A5D7035" w:rsidR="001E19DD" w:rsidRPr="002A0B5B" w:rsidRDefault="001E19DD" w:rsidP="001E19DD">
      <w:pPr>
        <w:ind w:left="708"/>
        <w:rPr>
          <w:sz w:val="22"/>
          <w:szCs w:val="22"/>
        </w:rPr>
      </w:pPr>
    </w:p>
    <w:p w14:paraId="609523D9" w14:textId="2DA67EB1" w:rsidR="001E19DD" w:rsidRPr="002A0B5B" w:rsidRDefault="006B6884" w:rsidP="000F70A4">
      <w:pPr>
        <w:ind w:firstLine="708"/>
        <w:rPr>
          <w:sz w:val="24"/>
          <w:szCs w:val="24"/>
        </w:rPr>
      </w:pPr>
      <w:r w:rsidRPr="002A0B5B">
        <w:rPr>
          <w:noProof/>
          <w:sz w:val="24"/>
          <w:szCs w:val="24"/>
        </w:rPr>
        <mc:AlternateContent>
          <mc:Choice Requires="wps">
            <w:drawing>
              <wp:anchor distT="45720" distB="45720" distL="114935" distR="114935" simplePos="0" relativeHeight="251684864" behindDoc="0" locked="0" layoutInCell="1" allowOverlap="1" wp14:anchorId="390C04B8" wp14:editId="6757132E">
                <wp:simplePos x="0" y="0"/>
                <wp:positionH relativeFrom="leftMargin">
                  <wp:align>right</wp:align>
                </wp:positionH>
                <wp:positionV relativeFrom="margin">
                  <wp:posOffset>4946263</wp:posOffset>
                </wp:positionV>
                <wp:extent cx="228600" cy="289560"/>
                <wp:effectExtent l="0" t="0" r="19050" b="1524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9560"/>
                        </a:xfrm>
                        <a:prstGeom prst="rect">
                          <a:avLst/>
                        </a:prstGeom>
                        <a:solidFill>
                          <a:srgbClr val="FFFFFF"/>
                        </a:solidFill>
                        <a:ln w="9525">
                          <a:solidFill>
                            <a:srgbClr val="000000"/>
                          </a:solidFill>
                          <a:miter lim="800000"/>
                          <a:headEnd/>
                          <a:tailEnd/>
                        </a:ln>
                      </wps:spPr>
                      <wps:txbx>
                        <w:txbxContent>
                          <w:p w14:paraId="2869A946" w14:textId="77777777" w:rsidR="00DA6D83" w:rsidRDefault="00DA6D83" w:rsidP="00DA6D8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04B8" id="Zone de texte 16" o:spid="_x0000_s1046" type="#_x0000_t202" style="position:absolute;left:0;text-align:left;margin-left:-33.2pt;margin-top:389.45pt;width:18pt;height:22.8pt;z-index:251684864;visibility:visible;mso-wrap-style:square;mso-width-percent:0;mso-height-percent:0;mso-wrap-distance-left:9.05pt;mso-wrap-distance-top:3.6pt;mso-wrap-distance-right:9.05pt;mso-wrap-distance-bottom:3.6pt;mso-position-horizontal:right;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">
                <v:textbox>
                  <w:txbxContent>
                    <w:p w14:paraId="2869A946" w14:textId="77777777" w:rsidR="00DA6D83" w:rsidRDefault="00DA6D83" w:rsidP="00DA6D83">
                      <w:r>
                        <w:t>-</w:t>
                      </w:r>
                    </w:p>
                  </w:txbxContent>
                </v:textbox>
                <w10:wrap type="square" anchorx="margin" anchory="margin"/>
              </v:shape>
            </w:pict>
          </mc:Fallback>
        </mc:AlternateContent>
      </w:r>
      <w:r w:rsidR="001E19DD" w:rsidRPr="002A0B5B">
        <w:rPr>
          <w:sz w:val="24"/>
          <w:szCs w:val="24"/>
        </w:rPr>
        <w:t>. Les actions menées restent encore peu connues par les familles,</w:t>
      </w:r>
    </w:p>
    <w:p w14:paraId="548D2F72" w14:textId="054D2AB1" w:rsidR="001E19DD" w:rsidRPr="002A0B5B" w:rsidRDefault="001E19DD" w:rsidP="000F70A4">
      <w:pPr>
        <w:ind w:firstLine="708"/>
        <w:rPr>
          <w:sz w:val="24"/>
          <w:szCs w:val="24"/>
        </w:rPr>
      </w:pPr>
      <w:r w:rsidRPr="002A0B5B">
        <w:rPr>
          <w:sz w:val="24"/>
          <w:szCs w:val="24"/>
        </w:rPr>
        <w:t>. L’augmentation de la détresse parentale, des difficultés sociales et financières,</w:t>
      </w:r>
    </w:p>
    <w:p w14:paraId="47620CAB" w14:textId="6B77D1D2" w:rsidR="001E19DD" w:rsidRPr="002A0B5B" w:rsidRDefault="001E19DD" w:rsidP="00EB5FEE">
      <w:pPr>
        <w:ind w:firstLine="708"/>
        <w:rPr>
          <w:sz w:val="24"/>
          <w:szCs w:val="24"/>
        </w:rPr>
      </w:pPr>
      <w:r w:rsidRPr="002A0B5B">
        <w:rPr>
          <w:sz w:val="24"/>
          <w:szCs w:val="24"/>
        </w:rPr>
        <w:t xml:space="preserve">. Un lien fort entre fracture numérique et non recours au droit, </w:t>
      </w:r>
    </w:p>
    <w:p w14:paraId="178CD750" w14:textId="5A147358" w:rsidR="001E19DD" w:rsidRPr="002A0B5B" w:rsidRDefault="001E19DD" w:rsidP="00EB5FEE">
      <w:pPr>
        <w:ind w:firstLine="708"/>
        <w:rPr>
          <w:sz w:val="24"/>
          <w:szCs w:val="24"/>
        </w:rPr>
      </w:pPr>
      <w:r w:rsidRPr="002A0B5B">
        <w:rPr>
          <w:sz w:val="24"/>
          <w:szCs w:val="24"/>
        </w:rPr>
        <w:t>. Des difficultés d’accès aux soins médicaux,</w:t>
      </w:r>
    </w:p>
    <w:p w14:paraId="112CCDB7" w14:textId="7F9EB4D4" w:rsidR="001E19DD" w:rsidRPr="002A0B5B" w:rsidRDefault="001E19DD" w:rsidP="002C3700">
      <w:pPr>
        <w:ind w:firstLine="708"/>
        <w:rPr>
          <w:sz w:val="24"/>
          <w:szCs w:val="24"/>
        </w:rPr>
      </w:pPr>
      <w:r w:rsidRPr="002A0B5B">
        <w:rPr>
          <w:sz w:val="24"/>
          <w:szCs w:val="24"/>
        </w:rPr>
        <w:t>. Un manque de logements locatifs,</w:t>
      </w:r>
    </w:p>
    <w:p w14:paraId="70353D0D" w14:textId="3B6640CE" w:rsidR="001E19DD" w:rsidRPr="002A0B5B" w:rsidRDefault="001E19DD" w:rsidP="00971CCF">
      <w:pPr>
        <w:ind w:firstLine="708"/>
        <w:rPr>
          <w:sz w:val="24"/>
          <w:szCs w:val="24"/>
        </w:rPr>
      </w:pPr>
      <w:r w:rsidRPr="002A0B5B">
        <w:rPr>
          <w:sz w:val="24"/>
          <w:szCs w:val="24"/>
        </w:rPr>
        <w:t>. L’augmentation des sollicitations et besoins d’accompagnement.</w:t>
      </w:r>
    </w:p>
    <w:p w14:paraId="7E71B75C" w14:textId="2A16C842" w:rsidR="002566E0" w:rsidRPr="002A0B5B" w:rsidRDefault="002566E0" w:rsidP="002566E0"/>
    <w:p w14:paraId="007C9C02" w14:textId="43702C12" w:rsidR="009B2A1E" w:rsidRDefault="009B2A1E" w:rsidP="00E457F9">
      <w:pPr>
        <w:suppressAutoHyphens w:val="0"/>
        <w:jc w:val="both"/>
        <w:textAlignment w:val="baseline"/>
        <w:rPr>
          <w:sz w:val="24"/>
          <w:szCs w:val="24"/>
          <w:lang w:eastAsia="fr-FR"/>
        </w:rPr>
      </w:pPr>
    </w:p>
    <w:p w14:paraId="415783CF" w14:textId="77777777" w:rsidR="002548E0" w:rsidRDefault="002548E0" w:rsidP="00E457F9">
      <w:pPr>
        <w:suppressAutoHyphens w:val="0"/>
        <w:jc w:val="both"/>
        <w:textAlignment w:val="baseline"/>
        <w:rPr>
          <w:sz w:val="24"/>
          <w:szCs w:val="24"/>
          <w:lang w:eastAsia="fr-FR"/>
        </w:rPr>
      </w:pPr>
    </w:p>
    <w:p w14:paraId="21519E42" w14:textId="5330FDFA" w:rsidR="009B2A1E" w:rsidRDefault="009B2A1E" w:rsidP="00E457F9">
      <w:pPr>
        <w:suppressAutoHyphens w:val="0"/>
        <w:jc w:val="both"/>
        <w:textAlignment w:val="baseline"/>
        <w:rPr>
          <w:sz w:val="24"/>
          <w:szCs w:val="24"/>
          <w:lang w:eastAsia="fr-FR"/>
        </w:rPr>
      </w:pPr>
    </w:p>
    <w:p w14:paraId="68F13143" w14:textId="77777777" w:rsidR="00E02183" w:rsidRPr="005E57B8" w:rsidRDefault="00E02183" w:rsidP="00E02183">
      <w:pPr>
        <w:pStyle w:val="Paragraphedeliste"/>
        <w:numPr>
          <w:ilvl w:val="0"/>
          <w:numId w:val="41"/>
        </w:numPr>
        <w:rPr>
          <w:b/>
          <w:bCs/>
          <w:color w:val="002060"/>
          <w:sz w:val="32"/>
          <w:szCs w:val="40"/>
        </w:rPr>
      </w:pPr>
      <w:bookmarkStart w:id="5" w:name="_Hlk153292395"/>
      <w:r w:rsidRPr="005E57B8">
        <w:rPr>
          <w:b/>
          <w:bCs/>
          <w:color w:val="002060"/>
          <w:sz w:val="32"/>
          <w:szCs w:val="40"/>
        </w:rPr>
        <w:t> LES PROBLEMATIQUES IDENTIFIEES</w:t>
      </w:r>
    </w:p>
    <w:bookmarkEnd w:id="5"/>
    <w:p w14:paraId="07FBBA66" w14:textId="77777777" w:rsidR="00E02183" w:rsidRDefault="00E02183" w:rsidP="00E02183">
      <w:pPr>
        <w:pStyle w:val="paragraph"/>
        <w:spacing w:before="0" w:beforeAutospacing="0" w:after="0" w:afterAutospacing="0"/>
        <w:jc w:val="both"/>
        <w:textAlignment w:val="baseline"/>
        <w:rPr>
          <w:rStyle w:val="normaltextrun"/>
        </w:rPr>
      </w:pPr>
    </w:p>
    <w:p w14:paraId="5F2A9379" w14:textId="77777777" w:rsidR="00E02183" w:rsidRDefault="00E02183" w:rsidP="00E02183">
      <w:pPr>
        <w:pStyle w:val="paragraph"/>
        <w:spacing w:before="0" w:beforeAutospacing="0" w:after="0" w:afterAutospacing="0"/>
        <w:jc w:val="both"/>
        <w:textAlignment w:val="baseline"/>
        <w:rPr>
          <w:rStyle w:val="normaltextrun"/>
        </w:rPr>
      </w:pPr>
      <w:r w:rsidRPr="003E2469">
        <w:rPr>
          <w:rStyle w:val="normaltextrun"/>
        </w:rPr>
        <w:t>Suite aux différents constats et besoins repérés à travers le diagnostic de territoire, il est temps de synthétiser les problématiques identifiées par public ainsi que par thématique (la parentalité, l’accueil inclusif, l’alimentation durable, l’environnement).</w:t>
      </w:r>
    </w:p>
    <w:p w14:paraId="7F68808A" w14:textId="77777777" w:rsidR="00E02183" w:rsidRDefault="00E02183" w:rsidP="00E02183"/>
    <w:p w14:paraId="67182A70" w14:textId="77777777" w:rsidR="00E02183" w:rsidRPr="00694DA9" w:rsidRDefault="00E02183" w:rsidP="00E02183">
      <w:pPr>
        <w:rPr>
          <w:rFonts w:ascii="CG Omega" w:hAnsi="CG Omega" w:cs="Arial"/>
          <w:b/>
          <w:bCs/>
          <w:color w:val="002060"/>
          <w:sz w:val="24"/>
          <w:szCs w:val="24"/>
        </w:rPr>
      </w:pPr>
      <w:r w:rsidRPr="00694DA9">
        <w:rPr>
          <w:rFonts w:ascii="CG Omega" w:hAnsi="CG Omega" w:cs="Arial"/>
          <w:b/>
          <w:bCs/>
          <w:color w:val="002060"/>
          <w:sz w:val="24"/>
          <w:szCs w:val="24"/>
        </w:rPr>
        <w:t>Petite enfance :</w:t>
      </w:r>
    </w:p>
    <w:p w14:paraId="2520F1B7" w14:textId="77777777" w:rsidR="00E02183" w:rsidRPr="00854CEE" w:rsidRDefault="00E02183" w:rsidP="00E02183">
      <w:pPr>
        <w:ind w:firstLine="708"/>
        <w:jc w:val="both"/>
        <w:rPr>
          <w:sz w:val="24"/>
          <w:szCs w:val="24"/>
        </w:rPr>
      </w:pPr>
      <w:r>
        <w:t xml:space="preserve">. </w:t>
      </w:r>
      <w:r w:rsidRPr="00854CEE">
        <w:rPr>
          <w:sz w:val="24"/>
          <w:szCs w:val="24"/>
        </w:rPr>
        <w:t>L’équilibre de l’offre d’accueil doit-il se traduire par un maillage territorial des structures ?</w:t>
      </w:r>
    </w:p>
    <w:p w14:paraId="7BE5C9F3" w14:textId="77777777" w:rsidR="00E02183" w:rsidRPr="00854CEE" w:rsidRDefault="00E02183" w:rsidP="00E02183">
      <w:pPr>
        <w:ind w:firstLine="708"/>
        <w:jc w:val="both"/>
        <w:rPr>
          <w:sz w:val="24"/>
          <w:szCs w:val="24"/>
        </w:rPr>
      </w:pPr>
      <w:r>
        <w:rPr>
          <w:sz w:val="24"/>
          <w:szCs w:val="24"/>
        </w:rPr>
        <w:t xml:space="preserve">. </w:t>
      </w:r>
      <w:r w:rsidRPr="00854CEE">
        <w:rPr>
          <w:sz w:val="24"/>
          <w:szCs w:val="24"/>
        </w:rPr>
        <w:t>CAGG aura-t-elle les moyens de mettre en œuvre un service public Petite Enfance ?</w:t>
      </w:r>
    </w:p>
    <w:p w14:paraId="398172A1" w14:textId="77777777" w:rsidR="00E02183" w:rsidRDefault="00E02183" w:rsidP="00E02183">
      <w:pPr>
        <w:ind w:firstLine="708"/>
        <w:jc w:val="both"/>
        <w:rPr>
          <w:sz w:val="24"/>
          <w:szCs w:val="24"/>
        </w:rPr>
      </w:pPr>
      <w:r>
        <w:rPr>
          <w:sz w:val="24"/>
          <w:szCs w:val="24"/>
        </w:rPr>
        <w:t xml:space="preserve">. </w:t>
      </w:r>
      <w:r w:rsidRPr="00854CEE">
        <w:rPr>
          <w:sz w:val="24"/>
          <w:szCs w:val="24"/>
        </w:rPr>
        <w:t>Ces projets sont-ils les seuls leviers pour garantir une offre d’accueil adaptée aux besoins des familles ?</w:t>
      </w:r>
    </w:p>
    <w:p w14:paraId="36174E00" w14:textId="77777777" w:rsidR="00E02183" w:rsidRDefault="00E02183" w:rsidP="00E02183">
      <w:pPr>
        <w:ind w:firstLine="708"/>
        <w:rPr>
          <w:sz w:val="24"/>
          <w:szCs w:val="24"/>
        </w:rPr>
      </w:pPr>
    </w:p>
    <w:p w14:paraId="371822BA" w14:textId="77777777" w:rsidR="00E02183" w:rsidRPr="006F7006" w:rsidRDefault="00E02183" w:rsidP="00E02183">
      <w:pPr>
        <w:rPr>
          <w:rFonts w:ascii="CG Omega" w:hAnsi="CG Omega" w:cs="Arial"/>
          <w:b/>
          <w:bCs/>
          <w:color w:val="002060"/>
          <w:sz w:val="24"/>
          <w:szCs w:val="24"/>
        </w:rPr>
      </w:pPr>
      <w:r w:rsidRPr="006F7006">
        <w:rPr>
          <w:rFonts w:ascii="CG Omega" w:hAnsi="CG Omega" w:cs="Arial"/>
          <w:b/>
          <w:bCs/>
          <w:color w:val="002060"/>
          <w:sz w:val="24"/>
          <w:szCs w:val="24"/>
        </w:rPr>
        <w:t>Enfance :</w:t>
      </w:r>
    </w:p>
    <w:p w14:paraId="33F91369" w14:textId="77777777" w:rsidR="00E02183" w:rsidRPr="006F7006" w:rsidRDefault="00E02183" w:rsidP="00E02183">
      <w:pPr>
        <w:ind w:firstLine="708"/>
        <w:jc w:val="both"/>
        <w:rPr>
          <w:sz w:val="24"/>
          <w:szCs w:val="24"/>
        </w:rPr>
      </w:pPr>
      <w:r>
        <w:rPr>
          <w:sz w:val="24"/>
          <w:szCs w:val="24"/>
        </w:rPr>
        <w:t xml:space="preserve">. </w:t>
      </w:r>
      <w:r w:rsidRPr="006F7006">
        <w:rPr>
          <w:sz w:val="24"/>
          <w:szCs w:val="24"/>
        </w:rPr>
        <w:t xml:space="preserve">Comment mieux impliquer l’ensemble des partenaires </w:t>
      </w:r>
      <w:r>
        <w:rPr>
          <w:sz w:val="24"/>
          <w:szCs w:val="24"/>
        </w:rPr>
        <w:t xml:space="preserve">et parents </w:t>
      </w:r>
      <w:r w:rsidRPr="006F7006">
        <w:rPr>
          <w:sz w:val="24"/>
          <w:szCs w:val="24"/>
        </w:rPr>
        <w:t>autour de l’enfant ?</w:t>
      </w:r>
    </w:p>
    <w:p w14:paraId="756A74D0" w14:textId="77777777" w:rsidR="00E02183" w:rsidRPr="006F7006" w:rsidRDefault="00E02183" w:rsidP="00E02183">
      <w:pPr>
        <w:ind w:firstLine="708"/>
        <w:jc w:val="both"/>
        <w:rPr>
          <w:sz w:val="24"/>
          <w:szCs w:val="24"/>
        </w:rPr>
      </w:pPr>
      <w:r>
        <w:rPr>
          <w:sz w:val="24"/>
          <w:szCs w:val="24"/>
        </w:rPr>
        <w:t xml:space="preserve">. </w:t>
      </w:r>
      <w:r w:rsidRPr="006F7006">
        <w:rPr>
          <w:sz w:val="24"/>
          <w:szCs w:val="24"/>
        </w:rPr>
        <w:t>Comment mieux harmoniser les projets d’école/d’association/d’ALAE/d’ALSH ?</w:t>
      </w:r>
    </w:p>
    <w:p w14:paraId="10104F52" w14:textId="77777777" w:rsidR="00E02183" w:rsidRPr="006F7006" w:rsidRDefault="00E02183" w:rsidP="00E02183">
      <w:pPr>
        <w:ind w:firstLine="708"/>
        <w:jc w:val="both"/>
        <w:rPr>
          <w:sz w:val="24"/>
          <w:szCs w:val="24"/>
        </w:rPr>
      </w:pPr>
      <w:r>
        <w:rPr>
          <w:sz w:val="24"/>
          <w:szCs w:val="24"/>
        </w:rPr>
        <w:t xml:space="preserve">. </w:t>
      </w:r>
      <w:r w:rsidRPr="006F7006">
        <w:rPr>
          <w:sz w:val="24"/>
          <w:szCs w:val="24"/>
        </w:rPr>
        <w:t>Comment le jeune public et leur famille peuvent-ils mieux s’approprier les atouts et ressources du territoire ?</w:t>
      </w:r>
    </w:p>
    <w:p w14:paraId="5CBFA4B9" w14:textId="77777777" w:rsidR="00E02183" w:rsidRDefault="00E02183" w:rsidP="00E02183">
      <w:pPr>
        <w:ind w:firstLine="708"/>
        <w:jc w:val="both"/>
        <w:rPr>
          <w:sz w:val="24"/>
          <w:szCs w:val="24"/>
        </w:rPr>
      </w:pPr>
      <w:r w:rsidRPr="0053090C">
        <w:rPr>
          <w:sz w:val="24"/>
          <w:szCs w:val="24"/>
        </w:rPr>
        <w:t>. Comment favoriser l’équité</w:t>
      </w:r>
      <w:r>
        <w:rPr>
          <w:sz w:val="24"/>
          <w:szCs w:val="24"/>
        </w:rPr>
        <w:t xml:space="preserve"> et l’accessibilité aux services ?</w:t>
      </w:r>
    </w:p>
    <w:p w14:paraId="3F1F464B" w14:textId="77777777" w:rsidR="00E02183" w:rsidRDefault="00E02183" w:rsidP="00E02183">
      <w:pPr>
        <w:ind w:firstLine="708"/>
        <w:rPr>
          <w:sz w:val="24"/>
          <w:szCs w:val="24"/>
        </w:rPr>
      </w:pPr>
    </w:p>
    <w:p w14:paraId="2DD8731B" w14:textId="77777777" w:rsidR="00E02183" w:rsidRPr="002214EE" w:rsidRDefault="00E02183" w:rsidP="00E02183">
      <w:pPr>
        <w:rPr>
          <w:rFonts w:ascii="CG Omega" w:hAnsi="CG Omega" w:cs="Arial"/>
          <w:b/>
          <w:bCs/>
          <w:color w:val="002060"/>
          <w:sz w:val="24"/>
          <w:szCs w:val="24"/>
        </w:rPr>
      </w:pPr>
      <w:r w:rsidRPr="002214EE">
        <w:rPr>
          <w:rFonts w:ascii="CG Omega" w:hAnsi="CG Omega" w:cs="Arial"/>
          <w:b/>
          <w:bCs/>
          <w:color w:val="002060"/>
          <w:sz w:val="24"/>
          <w:szCs w:val="24"/>
        </w:rPr>
        <w:t>Jeunesse :</w:t>
      </w:r>
    </w:p>
    <w:p w14:paraId="63C48DB3" w14:textId="77777777" w:rsidR="00E02183" w:rsidRPr="002214EE" w:rsidRDefault="00E02183" w:rsidP="00E02183">
      <w:pPr>
        <w:ind w:firstLine="708"/>
        <w:jc w:val="both"/>
        <w:rPr>
          <w:sz w:val="24"/>
          <w:szCs w:val="24"/>
        </w:rPr>
      </w:pPr>
      <w:r>
        <w:rPr>
          <w:sz w:val="24"/>
          <w:szCs w:val="24"/>
        </w:rPr>
        <w:t xml:space="preserve">. </w:t>
      </w:r>
      <w:r w:rsidRPr="002214EE">
        <w:rPr>
          <w:sz w:val="24"/>
          <w:szCs w:val="24"/>
        </w:rPr>
        <w:t>L’offre de loisirs à destination des jeunes est riche, mais répond-elle à leurs besoins d’autonomisation et de rencontres ?</w:t>
      </w:r>
    </w:p>
    <w:p w14:paraId="067D0364" w14:textId="77777777" w:rsidR="00E02183" w:rsidRDefault="00E02183" w:rsidP="00E02183">
      <w:pPr>
        <w:ind w:firstLine="708"/>
        <w:jc w:val="both"/>
        <w:rPr>
          <w:sz w:val="24"/>
          <w:szCs w:val="24"/>
        </w:rPr>
      </w:pPr>
      <w:r>
        <w:rPr>
          <w:sz w:val="24"/>
          <w:szCs w:val="24"/>
        </w:rPr>
        <w:t xml:space="preserve">. </w:t>
      </w:r>
      <w:r w:rsidRPr="002214EE">
        <w:rPr>
          <w:sz w:val="24"/>
          <w:szCs w:val="24"/>
        </w:rPr>
        <w:t>Quelles solutions en offre de formation, d’aide à l’orientation et d’accompagnement pour les jeunes après 16 ans ?</w:t>
      </w:r>
    </w:p>
    <w:p w14:paraId="04F7D45F" w14:textId="77777777" w:rsidR="00E02183" w:rsidRDefault="00E02183" w:rsidP="00E02183">
      <w:pPr>
        <w:rPr>
          <w:sz w:val="24"/>
          <w:szCs w:val="24"/>
        </w:rPr>
      </w:pPr>
    </w:p>
    <w:p w14:paraId="329AE71A" w14:textId="77777777" w:rsidR="00E02183" w:rsidRPr="00942D35" w:rsidRDefault="00E02183" w:rsidP="00E02183">
      <w:pPr>
        <w:rPr>
          <w:rFonts w:ascii="CG Omega" w:hAnsi="CG Omega" w:cs="Arial"/>
          <w:b/>
          <w:bCs/>
          <w:color w:val="002060"/>
          <w:sz w:val="24"/>
          <w:szCs w:val="24"/>
        </w:rPr>
      </w:pPr>
      <w:r w:rsidRPr="00942D35">
        <w:rPr>
          <w:rFonts w:ascii="CG Omega" w:hAnsi="CG Omega" w:cs="Arial"/>
          <w:b/>
          <w:bCs/>
          <w:color w:val="002060"/>
          <w:sz w:val="24"/>
          <w:szCs w:val="24"/>
        </w:rPr>
        <w:t>Parentalité :</w:t>
      </w:r>
    </w:p>
    <w:p w14:paraId="7BA098D3" w14:textId="77777777" w:rsidR="00E02183" w:rsidRPr="00942D35" w:rsidRDefault="00E02183" w:rsidP="00E02183">
      <w:pPr>
        <w:ind w:firstLine="708"/>
        <w:jc w:val="both"/>
        <w:rPr>
          <w:sz w:val="24"/>
          <w:szCs w:val="24"/>
        </w:rPr>
      </w:pPr>
      <w:r>
        <w:rPr>
          <w:sz w:val="24"/>
          <w:szCs w:val="24"/>
        </w:rPr>
        <w:t xml:space="preserve">. </w:t>
      </w:r>
      <w:r w:rsidRPr="00942D35">
        <w:rPr>
          <w:sz w:val="24"/>
          <w:szCs w:val="24"/>
        </w:rPr>
        <w:t>Comment mieux accueillir les parents, les nouveaux et les parents délégués dans les structures que leurs enfants et eux-mêmes fréquentent (écoles, crèches, accueils de loisirs, …)</w:t>
      </w:r>
      <w:r>
        <w:rPr>
          <w:sz w:val="24"/>
          <w:szCs w:val="24"/>
        </w:rPr>
        <w:t xml:space="preserve"> </w:t>
      </w:r>
      <w:r w:rsidRPr="00942D35">
        <w:rPr>
          <w:sz w:val="24"/>
          <w:szCs w:val="24"/>
        </w:rPr>
        <w:t>?</w:t>
      </w:r>
    </w:p>
    <w:p w14:paraId="5B13C253" w14:textId="77777777" w:rsidR="00E02183" w:rsidRDefault="00E02183" w:rsidP="00E02183">
      <w:pPr>
        <w:ind w:firstLine="708"/>
        <w:jc w:val="both"/>
        <w:rPr>
          <w:sz w:val="24"/>
          <w:szCs w:val="24"/>
        </w:rPr>
      </w:pPr>
      <w:r>
        <w:rPr>
          <w:sz w:val="24"/>
          <w:szCs w:val="24"/>
        </w:rPr>
        <w:t xml:space="preserve">. </w:t>
      </w:r>
      <w:r w:rsidRPr="00942D35">
        <w:rPr>
          <w:sz w:val="24"/>
          <w:szCs w:val="24"/>
        </w:rPr>
        <w:t>Comment redéfinir posture, place et rôle des acteurs dans l’accompagnement de la fonction parentale ?</w:t>
      </w:r>
    </w:p>
    <w:p w14:paraId="2012C4BE" w14:textId="77777777" w:rsidR="00E02183" w:rsidRDefault="00E02183" w:rsidP="00E02183">
      <w:pPr>
        <w:ind w:firstLine="708"/>
        <w:jc w:val="both"/>
        <w:rPr>
          <w:sz w:val="24"/>
          <w:szCs w:val="24"/>
        </w:rPr>
      </w:pPr>
      <w:r>
        <w:rPr>
          <w:sz w:val="24"/>
          <w:szCs w:val="24"/>
        </w:rPr>
        <w:t>. Quelles réponses apporter aux besoins et demandes identifiés ?</w:t>
      </w:r>
    </w:p>
    <w:p w14:paraId="0B1277A8" w14:textId="77777777" w:rsidR="00E02183" w:rsidRDefault="00E02183" w:rsidP="00E02183">
      <w:pPr>
        <w:ind w:firstLine="708"/>
        <w:rPr>
          <w:sz w:val="24"/>
          <w:szCs w:val="24"/>
        </w:rPr>
      </w:pPr>
    </w:p>
    <w:p w14:paraId="5E851835" w14:textId="77777777" w:rsidR="00E02183" w:rsidRPr="00365174" w:rsidRDefault="00E02183" w:rsidP="00E02183">
      <w:pPr>
        <w:rPr>
          <w:rFonts w:ascii="CG Omega" w:hAnsi="CG Omega" w:cs="Arial"/>
          <w:b/>
          <w:bCs/>
          <w:color w:val="002060"/>
          <w:sz w:val="24"/>
          <w:szCs w:val="24"/>
        </w:rPr>
      </w:pPr>
      <w:bookmarkStart w:id="6" w:name="_Hlk134807863"/>
      <w:r w:rsidRPr="00A32BD4">
        <w:rPr>
          <w:rFonts w:ascii="CG Omega" w:hAnsi="CG Omega" w:cs="Arial"/>
          <w:b/>
          <w:bCs/>
          <w:color w:val="002060"/>
          <w:sz w:val="24"/>
          <w:szCs w:val="24"/>
        </w:rPr>
        <w:t>L’accueil inclusif :</w:t>
      </w:r>
    </w:p>
    <w:p w14:paraId="32FEA197" w14:textId="77777777" w:rsidR="00E02183" w:rsidRDefault="00E02183" w:rsidP="00E02183">
      <w:pPr>
        <w:ind w:firstLine="708"/>
        <w:jc w:val="both"/>
        <w:rPr>
          <w:sz w:val="24"/>
          <w:szCs w:val="24"/>
        </w:rPr>
      </w:pPr>
      <w:r w:rsidRPr="00A32BD4">
        <w:rPr>
          <w:sz w:val="24"/>
          <w:szCs w:val="24"/>
        </w:rPr>
        <w:t xml:space="preserve">. </w:t>
      </w:r>
      <w:r>
        <w:rPr>
          <w:sz w:val="24"/>
          <w:szCs w:val="24"/>
        </w:rPr>
        <w:t>Comment accueillir dans les meilleures conditions les enfants pouvant fréquenter les accueils collectifs ?</w:t>
      </w:r>
    </w:p>
    <w:p w14:paraId="6D89ECC1" w14:textId="77777777" w:rsidR="00E02183" w:rsidRPr="00A32BD4" w:rsidRDefault="00E02183" w:rsidP="00E02183">
      <w:pPr>
        <w:ind w:firstLine="708"/>
        <w:jc w:val="both"/>
        <w:rPr>
          <w:sz w:val="24"/>
          <w:szCs w:val="24"/>
        </w:rPr>
      </w:pPr>
      <w:r w:rsidRPr="00A32BD4">
        <w:rPr>
          <w:sz w:val="24"/>
          <w:szCs w:val="24"/>
        </w:rPr>
        <w:t xml:space="preserve">. </w:t>
      </w:r>
      <w:r>
        <w:rPr>
          <w:sz w:val="24"/>
          <w:szCs w:val="24"/>
        </w:rPr>
        <w:t>Comment permettre aux équipes d’assurer un accueil adapté aux enfants en situation de handicap et avoir des activités adaptables ?</w:t>
      </w:r>
    </w:p>
    <w:p w14:paraId="5F4C8C37" w14:textId="77777777" w:rsidR="00E02183" w:rsidRPr="00A32BD4" w:rsidRDefault="00E02183" w:rsidP="00E02183">
      <w:pPr>
        <w:ind w:firstLine="708"/>
        <w:jc w:val="both"/>
        <w:rPr>
          <w:sz w:val="24"/>
          <w:szCs w:val="24"/>
        </w:rPr>
      </w:pPr>
      <w:r w:rsidRPr="00A32BD4">
        <w:rPr>
          <w:sz w:val="24"/>
          <w:szCs w:val="24"/>
        </w:rPr>
        <w:t xml:space="preserve">. </w:t>
      </w:r>
      <w:r>
        <w:rPr>
          <w:sz w:val="24"/>
          <w:szCs w:val="24"/>
        </w:rPr>
        <w:t>Comment accompagner les familles dans la possibilité et le cadre d’un accueil collectif adapté à leur enfant ?</w:t>
      </w:r>
    </w:p>
    <w:p w14:paraId="16AC0D99" w14:textId="77777777" w:rsidR="00E02183" w:rsidRDefault="00E02183" w:rsidP="00E02183">
      <w:pPr>
        <w:rPr>
          <w:rFonts w:ascii="CG Omega" w:hAnsi="CG Omega" w:cs="Arial"/>
          <w:b/>
          <w:bCs/>
          <w:color w:val="002060"/>
          <w:sz w:val="24"/>
          <w:szCs w:val="24"/>
        </w:rPr>
      </w:pPr>
    </w:p>
    <w:p w14:paraId="61926479" w14:textId="77777777" w:rsidR="00E02183" w:rsidRPr="00365174" w:rsidRDefault="00E02183" w:rsidP="00E02183">
      <w:pPr>
        <w:rPr>
          <w:rFonts w:ascii="CG Omega" w:hAnsi="CG Omega" w:cs="Arial"/>
          <w:b/>
          <w:bCs/>
          <w:color w:val="002060"/>
          <w:sz w:val="24"/>
          <w:szCs w:val="24"/>
        </w:rPr>
      </w:pPr>
      <w:r w:rsidRPr="00365174">
        <w:rPr>
          <w:rFonts w:ascii="CG Omega" w:hAnsi="CG Omega" w:cs="Arial"/>
          <w:b/>
          <w:bCs/>
          <w:color w:val="002060"/>
          <w:sz w:val="24"/>
          <w:szCs w:val="24"/>
        </w:rPr>
        <w:t>Alimentation durable :</w:t>
      </w:r>
    </w:p>
    <w:bookmarkEnd w:id="6"/>
    <w:p w14:paraId="48255125" w14:textId="77777777" w:rsidR="00E02183" w:rsidRPr="00365174" w:rsidRDefault="00E02183" w:rsidP="00E02183">
      <w:pPr>
        <w:ind w:firstLine="708"/>
        <w:jc w:val="both"/>
        <w:rPr>
          <w:sz w:val="24"/>
          <w:szCs w:val="24"/>
        </w:rPr>
      </w:pPr>
      <w:r>
        <w:rPr>
          <w:sz w:val="24"/>
          <w:szCs w:val="24"/>
        </w:rPr>
        <w:t xml:space="preserve">. </w:t>
      </w:r>
      <w:r w:rsidRPr="00365174">
        <w:rPr>
          <w:sz w:val="24"/>
          <w:szCs w:val="24"/>
        </w:rPr>
        <w:t>Comment faciliter l’accès à une alimentation de qualité pour tous les enfants scolarisés ?</w:t>
      </w:r>
    </w:p>
    <w:p w14:paraId="5AA6D474" w14:textId="77777777" w:rsidR="00E02183" w:rsidRDefault="00E02183" w:rsidP="00E02183">
      <w:pPr>
        <w:ind w:firstLine="708"/>
        <w:jc w:val="both"/>
        <w:rPr>
          <w:sz w:val="24"/>
          <w:szCs w:val="24"/>
        </w:rPr>
      </w:pPr>
      <w:r>
        <w:rPr>
          <w:sz w:val="24"/>
          <w:szCs w:val="24"/>
        </w:rPr>
        <w:t xml:space="preserve">. </w:t>
      </w:r>
      <w:r w:rsidRPr="00365174">
        <w:rPr>
          <w:sz w:val="24"/>
          <w:szCs w:val="24"/>
        </w:rPr>
        <w:t>Quelles actions pour sensibiliser au gaspillage alimentaire ?</w:t>
      </w:r>
    </w:p>
    <w:p w14:paraId="4D314214" w14:textId="77777777" w:rsidR="00E02183" w:rsidRDefault="00E02183" w:rsidP="00E02183">
      <w:pPr>
        <w:rPr>
          <w:sz w:val="24"/>
          <w:szCs w:val="24"/>
        </w:rPr>
      </w:pPr>
    </w:p>
    <w:p w14:paraId="75C0CE3B" w14:textId="77777777" w:rsidR="00E02183" w:rsidRPr="00DE2E35" w:rsidRDefault="00E02183" w:rsidP="00E02183">
      <w:pPr>
        <w:rPr>
          <w:rFonts w:ascii="CG Omega" w:hAnsi="CG Omega" w:cs="Arial"/>
          <w:b/>
          <w:bCs/>
          <w:color w:val="002060"/>
          <w:sz w:val="24"/>
          <w:szCs w:val="24"/>
        </w:rPr>
      </w:pPr>
      <w:r w:rsidRPr="00DE2E35">
        <w:rPr>
          <w:rFonts w:ascii="CG Omega" w:hAnsi="CG Omega" w:cs="Arial"/>
          <w:b/>
          <w:bCs/>
          <w:color w:val="002060"/>
          <w:sz w:val="24"/>
          <w:szCs w:val="24"/>
        </w:rPr>
        <w:t>Environnement</w:t>
      </w:r>
      <w:r>
        <w:rPr>
          <w:rFonts w:ascii="CG Omega" w:hAnsi="CG Omega" w:cs="Arial"/>
          <w:b/>
          <w:bCs/>
          <w:color w:val="002060"/>
          <w:sz w:val="24"/>
          <w:szCs w:val="24"/>
        </w:rPr>
        <w:t xml:space="preserve"> </w:t>
      </w:r>
      <w:r w:rsidRPr="00DE2E35">
        <w:rPr>
          <w:rFonts w:ascii="CG Omega" w:hAnsi="CG Omega" w:cs="Arial"/>
          <w:b/>
          <w:bCs/>
          <w:color w:val="002060"/>
          <w:sz w:val="24"/>
          <w:szCs w:val="24"/>
        </w:rPr>
        <w:t>:</w:t>
      </w:r>
    </w:p>
    <w:p w14:paraId="00B4ACE4" w14:textId="77777777" w:rsidR="00E02183" w:rsidRPr="00DE2E35" w:rsidRDefault="00E02183" w:rsidP="00E02183">
      <w:pPr>
        <w:ind w:firstLine="708"/>
        <w:jc w:val="both"/>
        <w:rPr>
          <w:sz w:val="24"/>
          <w:szCs w:val="24"/>
        </w:rPr>
      </w:pPr>
      <w:r>
        <w:rPr>
          <w:sz w:val="24"/>
          <w:szCs w:val="24"/>
        </w:rPr>
        <w:t xml:space="preserve">. </w:t>
      </w:r>
      <w:r w:rsidRPr="00DE2E35">
        <w:rPr>
          <w:sz w:val="24"/>
          <w:szCs w:val="24"/>
        </w:rPr>
        <w:t>Comment le public jeune ayant pris conscience des phénomènes climatiques peut-il agir individuellement et collectivement ?</w:t>
      </w:r>
    </w:p>
    <w:p w14:paraId="2E595942" w14:textId="77777777" w:rsidR="00E02183" w:rsidRDefault="00E02183" w:rsidP="00E02183">
      <w:pPr>
        <w:ind w:firstLine="708"/>
        <w:jc w:val="both"/>
        <w:rPr>
          <w:sz w:val="24"/>
          <w:szCs w:val="24"/>
        </w:rPr>
      </w:pPr>
      <w:r>
        <w:rPr>
          <w:sz w:val="24"/>
          <w:szCs w:val="24"/>
        </w:rPr>
        <w:t xml:space="preserve">. </w:t>
      </w:r>
      <w:r w:rsidRPr="00DE2E35">
        <w:rPr>
          <w:sz w:val="24"/>
          <w:szCs w:val="24"/>
        </w:rPr>
        <w:t>Comment, avec l’ensemble des partenaires, accompagner les personnes les plus vulnérables pour agir dans leur quotidien ?</w:t>
      </w:r>
    </w:p>
    <w:p w14:paraId="34C1F5D2" w14:textId="77777777" w:rsidR="00E02183" w:rsidRDefault="00E02183" w:rsidP="00E02183">
      <w:pPr>
        <w:ind w:firstLine="708"/>
        <w:jc w:val="both"/>
        <w:rPr>
          <w:sz w:val="24"/>
          <w:szCs w:val="24"/>
        </w:rPr>
      </w:pPr>
    </w:p>
    <w:p w14:paraId="10004B27" w14:textId="77777777" w:rsidR="00E02183" w:rsidRDefault="00E02183" w:rsidP="00E02183">
      <w:pPr>
        <w:ind w:firstLine="708"/>
        <w:jc w:val="both"/>
        <w:rPr>
          <w:sz w:val="24"/>
          <w:szCs w:val="24"/>
        </w:rPr>
      </w:pPr>
    </w:p>
    <w:p w14:paraId="198C3BE9" w14:textId="33E31630" w:rsidR="009B2A1E" w:rsidRDefault="009B2A1E" w:rsidP="00E457F9">
      <w:pPr>
        <w:suppressAutoHyphens w:val="0"/>
        <w:jc w:val="both"/>
        <w:textAlignment w:val="baseline"/>
        <w:rPr>
          <w:sz w:val="24"/>
          <w:szCs w:val="24"/>
          <w:lang w:eastAsia="fr-FR"/>
        </w:rPr>
      </w:pPr>
    </w:p>
    <w:p w14:paraId="29D70049" w14:textId="3832C9FC" w:rsidR="009B2A1E" w:rsidRDefault="009B2A1E" w:rsidP="00E457F9">
      <w:pPr>
        <w:suppressAutoHyphens w:val="0"/>
        <w:jc w:val="both"/>
        <w:textAlignment w:val="baseline"/>
        <w:rPr>
          <w:sz w:val="24"/>
          <w:szCs w:val="24"/>
          <w:lang w:eastAsia="fr-FR"/>
        </w:rPr>
      </w:pPr>
    </w:p>
    <w:p w14:paraId="0F7B9DBE" w14:textId="145F49A8" w:rsidR="009B2A1E" w:rsidRDefault="009B2A1E" w:rsidP="00E457F9">
      <w:pPr>
        <w:suppressAutoHyphens w:val="0"/>
        <w:jc w:val="both"/>
        <w:textAlignment w:val="baseline"/>
        <w:rPr>
          <w:sz w:val="24"/>
          <w:szCs w:val="24"/>
          <w:lang w:eastAsia="fr-FR"/>
        </w:rPr>
      </w:pPr>
    </w:p>
    <w:p w14:paraId="26997E63" w14:textId="699252F6" w:rsidR="009B2A1E" w:rsidRDefault="009B2A1E" w:rsidP="00E457F9">
      <w:pPr>
        <w:suppressAutoHyphens w:val="0"/>
        <w:jc w:val="both"/>
        <w:textAlignment w:val="baseline"/>
        <w:rPr>
          <w:sz w:val="24"/>
          <w:szCs w:val="24"/>
          <w:lang w:eastAsia="fr-FR"/>
        </w:rPr>
      </w:pPr>
    </w:p>
    <w:p w14:paraId="2D858DA5" w14:textId="7797CA74" w:rsidR="009B2A1E" w:rsidRDefault="009B2A1E" w:rsidP="00E457F9">
      <w:pPr>
        <w:suppressAutoHyphens w:val="0"/>
        <w:jc w:val="both"/>
        <w:textAlignment w:val="baseline"/>
        <w:rPr>
          <w:sz w:val="24"/>
          <w:szCs w:val="24"/>
          <w:lang w:eastAsia="fr-FR"/>
        </w:rPr>
      </w:pPr>
    </w:p>
    <w:p w14:paraId="153ECA57" w14:textId="24E52B5F" w:rsidR="009B2A1E" w:rsidRDefault="009B2A1E" w:rsidP="00E457F9">
      <w:pPr>
        <w:suppressAutoHyphens w:val="0"/>
        <w:jc w:val="both"/>
        <w:textAlignment w:val="baseline"/>
        <w:rPr>
          <w:sz w:val="24"/>
          <w:szCs w:val="24"/>
          <w:lang w:eastAsia="fr-FR"/>
        </w:rPr>
      </w:pPr>
    </w:p>
    <w:p w14:paraId="06BDA518" w14:textId="34734B6F" w:rsidR="009B2A1E" w:rsidRDefault="009B2A1E" w:rsidP="00E457F9">
      <w:pPr>
        <w:suppressAutoHyphens w:val="0"/>
        <w:jc w:val="both"/>
        <w:textAlignment w:val="baseline"/>
        <w:rPr>
          <w:sz w:val="24"/>
          <w:szCs w:val="24"/>
          <w:lang w:eastAsia="fr-FR"/>
        </w:rPr>
      </w:pPr>
    </w:p>
    <w:p w14:paraId="4621A044" w14:textId="130E1A5C" w:rsidR="009B2A1E" w:rsidRDefault="009B2A1E" w:rsidP="00E457F9">
      <w:pPr>
        <w:suppressAutoHyphens w:val="0"/>
        <w:jc w:val="both"/>
        <w:textAlignment w:val="baseline"/>
        <w:rPr>
          <w:sz w:val="24"/>
          <w:szCs w:val="24"/>
          <w:lang w:eastAsia="fr-FR"/>
        </w:rPr>
      </w:pPr>
    </w:p>
    <w:p w14:paraId="1F16041B" w14:textId="2AA83AA1" w:rsidR="009B2A1E" w:rsidRDefault="009B2A1E" w:rsidP="00E457F9">
      <w:pPr>
        <w:suppressAutoHyphens w:val="0"/>
        <w:jc w:val="both"/>
        <w:textAlignment w:val="baseline"/>
        <w:rPr>
          <w:sz w:val="24"/>
          <w:szCs w:val="24"/>
          <w:lang w:eastAsia="fr-FR"/>
        </w:rPr>
      </w:pPr>
    </w:p>
    <w:p w14:paraId="12DDFC85" w14:textId="692D3F79" w:rsidR="009B2A1E" w:rsidRDefault="009B2A1E" w:rsidP="00E457F9">
      <w:pPr>
        <w:suppressAutoHyphens w:val="0"/>
        <w:jc w:val="both"/>
        <w:textAlignment w:val="baseline"/>
        <w:rPr>
          <w:sz w:val="24"/>
          <w:szCs w:val="24"/>
          <w:lang w:eastAsia="fr-FR"/>
        </w:rPr>
      </w:pPr>
    </w:p>
    <w:p w14:paraId="07E8F7E7" w14:textId="034B4FFF" w:rsidR="009B2A1E" w:rsidRDefault="009B2A1E" w:rsidP="00E457F9">
      <w:pPr>
        <w:suppressAutoHyphens w:val="0"/>
        <w:jc w:val="both"/>
        <w:textAlignment w:val="baseline"/>
        <w:rPr>
          <w:sz w:val="24"/>
          <w:szCs w:val="24"/>
          <w:lang w:eastAsia="fr-FR"/>
        </w:rPr>
      </w:pPr>
    </w:p>
    <w:p w14:paraId="7A3E93AC" w14:textId="12B6F038" w:rsidR="00E02183" w:rsidRPr="005E57B8" w:rsidRDefault="00E02183" w:rsidP="00E02183">
      <w:pPr>
        <w:pStyle w:val="Paragraphedeliste"/>
        <w:numPr>
          <w:ilvl w:val="0"/>
          <w:numId w:val="41"/>
        </w:numPr>
        <w:rPr>
          <w:b/>
          <w:bCs/>
          <w:color w:val="002060"/>
          <w:sz w:val="32"/>
          <w:szCs w:val="40"/>
        </w:rPr>
      </w:pPr>
      <w:r w:rsidRPr="005E57B8">
        <w:rPr>
          <w:b/>
          <w:bCs/>
          <w:color w:val="002060"/>
          <w:sz w:val="32"/>
          <w:szCs w:val="40"/>
        </w:rPr>
        <w:t xml:space="preserve">LES </w:t>
      </w:r>
      <w:r>
        <w:rPr>
          <w:b/>
          <w:bCs/>
          <w:color w:val="002060"/>
          <w:sz w:val="32"/>
          <w:szCs w:val="40"/>
        </w:rPr>
        <w:t>VALEURS SOCLES DU STEF</w:t>
      </w:r>
    </w:p>
    <w:p w14:paraId="63A9D504" w14:textId="77777777" w:rsidR="006B6884" w:rsidRDefault="006B6884" w:rsidP="00E02183">
      <w:pPr>
        <w:pStyle w:val="Corpsdetexte"/>
        <w:spacing w:after="0"/>
        <w:ind w:left="1080"/>
        <w:jc w:val="left"/>
        <w:rPr>
          <w:szCs w:val="24"/>
          <w:lang w:eastAsia="fr-FR"/>
        </w:rPr>
      </w:pPr>
    </w:p>
    <w:p w14:paraId="5F0E690F" w14:textId="5DCB8493" w:rsidR="0091745B" w:rsidRPr="000F70A4" w:rsidRDefault="006B6884" w:rsidP="00E02183">
      <w:pPr>
        <w:pStyle w:val="Corpsdetexte"/>
        <w:spacing w:after="0"/>
        <w:ind w:left="1080"/>
        <w:jc w:val="left"/>
        <w:rPr>
          <w:b/>
          <w:bCs/>
          <w:color w:val="1F3864" w:themeColor="accent1" w:themeShade="80"/>
          <w:sz w:val="28"/>
          <w:szCs w:val="28"/>
        </w:rPr>
      </w:pPr>
      <w:r w:rsidRPr="002A0B5B">
        <w:rPr>
          <w:szCs w:val="24"/>
          <w:lang w:eastAsia="fr-FR"/>
        </w:rPr>
        <w:t>La structuration de</w:t>
      </w:r>
      <w:r>
        <w:rPr>
          <w:szCs w:val="24"/>
          <w:lang w:eastAsia="fr-FR"/>
        </w:rPr>
        <w:t xml:space="preserve"> l’action éducative se fonde sur l</w:t>
      </w:r>
      <w:r w:rsidRPr="002A0B5B">
        <w:rPr>
          <w:szCs w:val="24"/>
          <w:lang w:eastAsia="fr-FR"/>
        </w:rPr>
        <w:t>es valeurs socles énoncées</w:t>
      </w:r>
      <w:r w:rsidRPr="000F70A4">
        <w:rPr>
          <w:szCs w:val="24"/>
          <w:lang w:eastAsia="fr-FR"/>
        </w:rPr>
        <w:t xml:space="preserve"> ci-dessous ain</w:t>
      </w:r>
      <w:r>
        <w:rPr>
          <w:szCs w:val="24"/>
          <w:lang w:eastAsia="fr-FR"/>
        </w:rPr>
        <w:t xml:space="preserve">si </w:t>
      </w:r>
      <w:r w:rsidRPr="000F70A4">
        <w:rPr>
          <w:szCs w:val="24"/>
          <w:lang w:eastAsia="fr-FR"/>
        </w:rPr>
        <w:t xml:space="preserve">que sur des principes </w:t>
      </w:r>
      <w:r>
        <w:rPr>
          <w:szCs w:val="24"/>
          <w:lang w:eastAsia="fr-FR"/>
        </w:rPr>
        <w:t>partagés par l’ensemble des acteurs</w:t>
      </w:r>
    </w:p>
    <w:p w14:paraId="055B5BEA" w14:textId="70234472" w:rsidR="00F33F44" w:rsidRDefault="00F33F44" w:rsidP="0091745B">
      <w:pPr>
        <w:suppressAutoHyphens w:val="0"/>
        <w:jc w:val="both"/>
        <w:textAlignment w:val="baseline"/>
        <w:rPr>
          <w:b/>
          <w:bCs/>
          <w:color w:val="FF0000"/>
          <w:sz w:val="24"/>
          <w:szCs w:val="24"/>
          <w:lang w:eastAsia="fr-FR"/>
        </w:rPr>
      </w:pPr>
    </w:p>
    <w:p w14:paraId="4598535E" w14:textId="7DAF6CCC" w:rsidR="00AF2B5C" w:rsidRPr="000F70A4" w:rsidRDefault="000F70A4" w:rsidP="0091745B">
      <w:pPr>
        <w:suppressAutoHyphens w:val="0"/>
        <w:jc w:val="both"/>
        <w:textAlignment w:val="baseline"/>
        <w:rPr>
          <w:sz w:val="24"/>
          <w:szCs w:val="24"/>
          <w:lang w:eastAsia="fr-FR"/>
        </w:rPr>
      </w:pPr>
      <w:r>
        <w:rPr>
          <w:sz w:val="24"/>
          <w:szCs w:val="24"/>
          <w:lang w:eastAsia="fr-FR"/>
        </w:rPr>
        <w:t>.</w:t>
      </w:r>
    </w:p>
    <w:p w14:paraId="366D849D" w14:textId="44C327EC" w:rsidR="002142F3" w:rsidRDefault="009B2A1E" w:rsidP="00E457F9">
      <w:pPr>
        <w:suppressAutoHyphens w:val="0"/>
        <w:jc w:val="both"/>
        <w:textAlignment w:val="baseline"/>
        <w:rPr>
          <w:sz w:val="24"/>
          <w:szCs w:val="24"/>
          <w:lang w:eastAsia="fr-FR"/>
        </w:rPr>
      </w:pPr>
      <w:r w:rsidRPr="000F70A4">
        <w:rPr>
          <w:noProof/>
          <w:sz w:val="24"/>
          <w:szCs w:val="24"/>
          <w:lang w:eastAsia="fr-FR"/>
        </w:rPr>
        <w:drawing>
          <wp:anchor distT="0" distB="0" distL="114300" distR="114300" simplePos="0" relativeHeight="251753472" behindDoc="0" locked="0" layoutInCell="1" allowOverlap="1" wp14:anchorId="2C9C6EEF" wp14:editId="4B48D971">
            <wp:simplePos x="0" y="0"/>
            <wp:positionH relativeFrom="margin">
              <wp:posOffset>-140335</wp:posOffset>
            </wp:positionH>
            <wp:positionV relativeFrom="margin">
              <wp:posOffset>960120</wp:posOffset>
            </wp:positionV>
            <wp:extent cx="5760720" cy="3239770"/>
            <wp:effectExtent l="0" t="0" r="0" b="0"/>
            <wp:wrapSquare wrapText="bothSides"/>
            <wp:docPr id="890195771" name="Image 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95771" name="Image 2" descr="Une image contenant texte, capture d’écran, Polic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pic:spPr>
                </pic:pic>
              </a:graphicData>
            </a:graphic>
          </wp:anchor>
        </w:drawing>
      </w:r>
    </w:p>
    <w:p w14:paraId="41E05FA4" w14:textId="65CC8C7B" w:rsidR="009B1EB1" w:rsidRDefault="009B1EB1" w:rsidP="00E457F9">
      <w:pPr>
        <w:suppressAutoHyphens w:val="0"/>
        <w:jc w:val="both"/>
        <w:textAlignment w:val="baseline"/>
        <w:rPr>
          <w:color w:val="323E4F"/>
          <w:sz w:val="18"/>
          <w:szCs w:val="18"/>
          <w:lang w:eastAsia="fr-FR"/>
        </w:rPr>
      </w:pPr>
    </w:p>
    <w:p w14:paraId="6EC9E982" w14:textId="22A91973" w:rsidR="009B2A1E" w:rsidRDefault="009B2A1E" w:rsidP="00E457F9">
      <w:pPr>
        <w:suppressAutoHyphens w:val="0"/>
        <w:jc w:val="both"/>
        <w:textAlignment w:val="baseline"/>
        <w:rPr>
          <w:color w:val="323E4F"/>
          <w:sz w:val="18"/>
          <w:szCs w:val="18"/>
          <w:lang w:eastAsia="fr-FR"/>
        </w:rPr>
      </w:pPr>
    </w:p>
    <w:p w14:paraId="19E16B7A" w14:textId="162FD9CC" w:rsidR="009B2A1E" w:rsidRDefault="009B2A1E" w:rsidP="00E457F9">
      <w:pPr>
        <w:suppressAutoHyphens w:val="0"/>
        <w:jc w:val="both"/>
        <w:textAlignment w:val="baseline"/>
        <w:rPr>
          <w:color w:val="323E4F"/>
          <w:sz w:val="18"/>
          <w:szCs w:val="18"/>
          <w:lang w:eastAsia="fr-FR"/>
        </w:rPr>
      </w:pPr>
    </w:p>
    <w:p w14:paraId="228ACBB2" w14:textId="15345FD7" w:rsidR="009B2A1E" w:rsidRDefault="009B2A1E" w:rsidP="00E457F9">
      <w:pPr>
        <w:suppressAutoHyphens w:val="0"/>
        <w:jc w:val="both"/>
        <w:textAlignment w:val="baseline"/>
        <w:rPr>
          <w:color w:val="323E4F"/>
          <w:sz w:val="18"/>
          <w:szCs w:val="18"/>
          <w:lang w:eastAsia="fr-FR"/>
        </w:rPr>
      </w:pPr>
    </w:p>
    <w:p w14:paraId="5FF95166" w14:textId="7D28F34C" w:rsidR="009B2A1E" w:rsidRDefault="009B2A1E" w:rsidP="00E457F9">
      <w:pPr>
        <w:suppressAutoHyphens w:val="0"/>
        <w:jc w:val="both"/>
        <w:textAlignment w:val="baseline"/>
        <w:rPr>
          <w:color w:val="323E4F"/>
          <w:sz w:val="18"/>
          <w:szCs w:val="18"/>
          <w:lang w:eastAsia="fr-FR"/>
        </w:rPr>
      </w:pPr>
    </w:p>
    <w:p w14:paraId="7C31235A" w14:textId="1E4022F2" w:rsidR="0044657C" w:rsidRPr="00AB313A" w:rsidRDefault="00964705" w:rsidP="00E02183">
      <w:pPr>
        <w:pStyle w:val="Paragraphedeliste"/>
        <w:numPr>
          <w:ilvl w:val="0"/>
          <w:numId w:val="41"/>
        </w:numPr>
        <w:rPr>
          <w:b/>
          <w:bCs/>
          <w:color w:val="002060"/>
          <w:sz w:val="32"/>
          <w:szCs w:val="40"/>
        </w:rPr>
      </w:pPr>
      <w:bookmarkStart w:id="7" w:name="_Hlk134632367"/>
      <w:r w:rsidRPr="00AB313A">
        <w:rPr>
          <w:b/>
          <w:bCs/>
          <w:color w:val="002060"/>
          <w:sz w:val="32"/>
          <w:szCs w:val="40"/>
        </w:rPr>
        <w:t xml:space="preserve">LES </w:t>
      </w:r>
      <w:r w:rsidR="00787303" w:rsidRPr="00AB313A">
        <w:rPr>
          <w:b/>
          <w:bCs/>
          <w:color w:val="002060"/>
          <w:sz w:val="32"/>
          <w:szCs w:val="40"/>
        </w:rPr>
        <w:t>ENJEUX</w:t>
      </w:r>
      <w:r w:rsidR="003E1A1D" w:rsidRPr="00AB313A">
        <w:rPr>
          <w:b/>
          <w:bCs/>
          <w:color w:val="002060"/>
          <w:sz w:val="32"/>
          <w:szCs w:val="40"/>
        </w:rPr>
        <w:t>,</w:t>
      </w:r>
      <w:r w:rsidR="0044657C" w:rsidRPr="00AB313A">
        <w:rPr>
          <w:b/>
          <w:bCs/>
          <w:color w:val="002060"/>
          <w:sz w:val="32"/>
          <w:szCs w:val="40"/>
        </w:rPr>
        <w:t xml:space="preserve"> </w:t>
      </w:r>
      <w:bookmarkStart w:id="8" w:name="_Hlk153371618"/>
      <w:r w:rsidR="00787303" w:rsidRPr="00AB313A">
        <w:rPr>
          <w:b/>
          <w:bCs/>
          <w:color w:val="002060"/>
          <w:sz w:val="32"/>
          <w:szCs w:val="40"/>
        </w:rPr>
        <w:t>AXES STRATEGIQUES</w:t>
      </w:r>
      <w:r w:rsidR="00413C09">
        <w:rPr>
          <w:b/>
          <w:bCs/>
          <w:color w:val="002060"/>
          <w:sz w:val="32"/>
          <w:szCs w:val="40"/>
        </w:rPr>
        <w:t>,</w:t>
      </w:r>
      <w:r w:rsidR="00787303" w:rsidRPr="00AB313A">
        <w:rPr>
          <w:b/>
          <w:bCs/>
          <w:color w:val="002060"/>
          <w:sz w:val="32"/>
          <w:szCs w:val="40"/>
        </w:rPr>
        <w:t xml:space="preserve"> OBJECTIFS</w:t>
      </w:r>
      <w:r w:rsidR="00413C09">
        <w:rPr>
          <w:b/>
          <w:bCs/>
          <w:color w:val="002060"/>
          <w:sz w:val="32"/>
          <w:szCs w:val="40"/>
        </w:rPr>
        <w:t xml:space="preserve"> ET PLAN D’ACTION DU STEF</w:t>
      </w:r>
    </w:p>
    <w:bookmarkEnd w:id="7"/>
    <w:bookmarkEnd w:id="8"/>
    <w:p w14:paraId="1EF558C8" w14:textId="7045570F" w:rsidR="0044657C" w:rsidRDefault="0044657C" w:rsidP="0044657C"/>
    <w:p w14:paraId="15704FF3" w14:textId="0EC10BF4" w:rsidR="00F45431" w:rsidRDefault="001950E8" w:rsidP="00841327">
      <w:pPr>
        <w:jc w:val="both"/>
        <w:rPr>
          <w:sz w:val="24"/>
          <w:szCs w:val="24"/>
        </w:rPr>
      </w:pPr>
      <w:bookmarkStart w:id="9" w:name="_Hlk134723351"/>
      <w:r w:rsidRPr="00841327">
        <w:rPr>
          <w:sz w:val="24"/>
          <w:szCs w:val="24"/>
        </w:rPr>
        <w:t>Au regard des problématiques soulevées par le diagnostic de territoire, les acteurs concernés par le S</w:t>
      </w:r>
      <w:r w:rsidR="00477E81">
        <w:rPr>
          <w:sz w:val="24"/>
          <w:szCs w:val="24"/>
        </w:rPr>
        <w:t xml:space="preserve">TEF </w:t>
      </w:r>
      <w:r w:rsidR="00167F1B">
        <w:rPr>
          <w:sz w:val="24"/>
          <w:szCs w:val="24"/>
        </w:rPr>
        <w:t xml:space="preserve">et PEC </w:t>
      </w:r>
      <w:r w:rsidRPr="00841327">
        <w:rPr>
          <w:sz w:val="24"/>
          <w:szCs w:val="24"/>
        </w:rPr>
        <w:t>ont identifié</w:t>
      </w:r>
      <w:r w:rsidR="0057762A" w:rsidRPr="00841327">
        <w:rPr>
          <w:sz w:val="24"/>
          <w:szCs w:val="24"/>
        </w:rPr>
        <w:t xml:space="preserve"> </w:t>
      </w:r>
      <w:r w:rsidR="003E1A1D" w:rsidRPr="00EF0E61">
        <w:rPr>
          <w:sz w:val="24"/>
          <w:szCs w:val="24"/>
        </w:rPr>
        <w:t>plusieurs enjeux et des axes stratégiques, lesquels les ont</w:t>
      </w:r>
      <w:r w:rsidR="00841327" w:rsidRPr="00EF0E61">
        <w:rPr>
          <w:sz w:val="24"/>
          <w:szCs w:val="24"/>
        </w:rPr>
        <w:t xml:space="preserve"> </w:t>
      </w:r>
      <w:r w:rsidR="003E1A1D" w:rsidRPr="00EF0E61">
        <w:rPr>
          <w:sz w:val="24"/>
          <w:szCs w:val="24"/>
        </w:rPr>
        <w:t>amenés à définir des objectifs pour les 5 années à venir</w:t>
      </w:r>
      <w:r w:rsidR="00EF0E61">
        <w:rPr>
          <w:sz w:val="24"/>
          <w:szCs w:val="24"/>
        </w:rPr>
        <w:t>.</w:t>
      </w:r>
    </w:p>
    <w:p w14:paraId="6D94F135" w14:textId="5243CD69" w:rsidR="00841327" w:rsidRDefault="00841327" w:rsidP="00841327">
      <w:pPr>
        <w:jc w:val="both"/>
        <w:rPr>
          <w:sz w:val="24"/>
          <w:szCs w:val="24"/>
        </w:rPr>
      </w:pPr>
    </w:p>
    <w:p w14:paraId="04DC62BA" w14:textId="44C8903F" w:rsidR="00EF0E61" w:rsidRDefault="00F45431" w:rsidP="00157D9A">
      <w:pPr>
        <w:pStyle w:val="Paragraphedeliste"/>
        <w:numPr>
          <w:ilvl w:val="0"/>
          <w:numId w:val="36"/>
        </w:numPr>
        <w:rPr>
          <w:rFonts w:ascii="CG Omega" w:hAnsi="CG Omega" w:cs="Arial"/>
          <w:b/>
          <w:bCs/>
          <w:color w:val="92D050"/>
          <w:sz w:val="32"/>
          <w:szCs w:val="40"/>
        </w:rPr>
      </w:pPr>
      <w:bookmarkStart w:id="10" w:name="_Hlk134620359"/>
      <w:bookmarkEnd w:id="9"/>
      <w:r w:rsidRPr="00964705">
        <w:rPr>
          <w:rFonts w:ascii="CG Omega" w:hAnsi="CG Omega" w:cs="Arial"/>
          <w:b/>
          <w:bCs/>
          <w:color w:val="002060"/>
          <w:sz w:val="28"/>
          <w:szCs w:val="32"/>
        </w:rPr>
        <w:t xml:space="preserve">Les </w:t>
      </w:r>
      <w:r w:rsidR="003E1A1D">
        <w:rPr>
          <w:rFonts w:ascii="CG Omega" w:hAnsi="CG Omega" w:cs="Arial"/>
          <w:b/>
          <w:bCs/>
          <w:color w:val="002060"/>
          <w:sz w:val="28"/>
          <w:szCs w:val="32"/>
        </w:rPr>
        <w:t xml:space="preserve">5 </w:t>
      </w:r>
      <w:r w:rsidRPr="00964705">
        <w:rPr>
          <w:rFonts w:ascii="CG Omega" w:hAnsi="CG Omega" w:cs="Arial"/>
          <w:b/>
          <w:bCs/>
          <w:color w:val="002060"/>
          <w:sz w:val="28"/>
          <w:szCs w:val="32"/>
        </w:rPr>
        <w:t>enjeux du S</w:t>
      </w:r>
      <w:r w:rsidR="00167F1B">
        <w:rPr>
          <w:rFonts w:ascii="CG Omega" w:hAnsi="CG Omega" w:cs="Arial"/>
          <w:b/>
          <w:bCs/>
          <w:color w:val="002060"/>
          <w:sz w:val="28"/>
          <w:szCs w:val="32"/>
        </w:rPr>
        <w:t>TEF</w:t>
      </w:r>
      <w:r w:rsidR="00EF0E61" w:rsidRPr="00EF0E61">
        <w:rPr>
          <w:rFonts w:ascii="CG Omega" w:hAnsi="CG Omega" w:cs="Arial"/>
          <w:b/>
          <w:bCs/>
          <w:color w:val="92D050"/>
          <w:sz w:val="32"/>
          <w:szCs w:val="40"/>
        </w:rPr>
        <w:t xml:space="preserve"> </w:t>
      </w:r>
    </w:p>
    <w:bookmarkEnd w:id="10"/>
    <w:p w14:paraId="17B8763F" w14:textId="77777777" w:rsidR="00F45431" w:rsidRDefault="00F45431" w:rsidP="0044657C"/>
    <w:p w14:paraId="520B475C" w14:textId="4F716215" w:rsidR="00F45431" w:rsidRPr="003432CC" w:rsidRDefault="0030328C" w:rsidP="008A0720">
      <w:pPr>
        <w:jc w:val="both"/>
        <w:rPr>
          <w:sz w:val="24"/>
          <w:szCs w:val="24"/>
        </w:rPr>
      </w:pPr>
      <w:r>
        <w:rPr>
          <w:b/>
          <w:bCs/>
          <w:sz w:val="24"/>
          <w:szCs w:val="24"/>
        </w:rPr>
        <w:t xml:space="preserve">Enjeu </w:t>
      </w:r>
      <w:r w:rsidR="00F45431" w:rsidRPr="00F45431">
        <w:rPr>
          <w:b/>
          <w:bCs/>
          <w:sz w:val="24"/>
          <w:szCs w:val="24"/>
        </w:rPr>
        <w:t xml:space="preserve">1- </w:t>
      </w:r>
      <w:r w:rsidR="00F45431" w:rsidRPr="003432CC">
        <w:rPr>
          <w:sz w:val="24"/>
          <w:szCs w:val="24"/>
        </w:rPr>
        <w:t>Un territoire dynamique, une complémentarité des interventions publiques</w:t>
      </w:r>
      <w:r w:rsidR="00463696">
        <w:rPr>
          <w:sz w:val="24"/>
          <w:szCs w:val="24"/>
        </w:rPr>
        <w:t>.</w:t>
      </w:r>
    </w:p>
    <w:p w14:paraId="15BD63B3" w14:textId="77777777" w:rsidR="00F45431" w:rsidRPr="00F45431" w:rsidRDefault="00F45431" w:rsidP="008A0720">
      <w:pPr>
        <w:jc w:val="both"/>
        <w:rPr>
          <w:b/>
          <w:bCs/>
          <w:sz w:val="24"/>
          <w:szCs w:val="24"/>
        </w:rPr>
      </w:pPr>
    </w:p>
    <w:p w14:paraId="1DA68440" w14:textId="4BCCA4A2" w:rsidR="00F45431" w:rsidRPr="00F45431" w:rsidRDefault="0030328C" w:rsidP="008A0720">
      <w:pPr>
        <w:jc w:val="both"/>
        <w:rPr>
          <w:b/>
          <w:bCs/>
          <w:sz w:val="24"/>
          <w:szCs w:val="24"/>
        </w:rPr>
      </w:pPr>
      <w:r>
        <w:rPr>
          <w:b/>
          <w:bCs/>
          <w:sz w:val="24"/>
          <w:szCs w:val="24"/>
        </w:rPr>
        <w:t xml:space="preserve">Enjeu </w:t>
      </w:r>
      <w:r w:rsidR="00F45431" w:rsidRPr="00F45431">
        <w:rPr>
          <w:b/>
          <w:bCs/>
          <w:sz w:val="24"/>
          <w:szCs w:val="24"/>
        </w:rPr>
        <w:t xml:space="preserve">2- </w:t>
      </w:r>
      <w:r w:rsidR="00F45431" w:rsidRPr="003432CC">
        <w:rPr>
          <w:sz w:val="24"/>
          <w:szCs w:val="24"/>
        </w:rPr>
        <w:t>L’éducatif et la parentalité au cœur de l’offre de service</w:t>
      </w:r>
      <w:r w:rsidR="00463696">
        <w:rPr>
          <w:sz w:val="24"/>
          <w:szCs w:val="24"/>
        </w:rPr>
        <w:t>.</w:t>
      </w:r>
    </w:p>
    <w:p w14:paraId="182C43E6" w14:textId="77777777" w:rsidR="00F45431" w:rsidRPr="00F45431" w:rsidRDefault="00F45431" w:rsidP="008A0720">
      <w:pPr>
        <w:jc w:val="both"/>
        <w:rPr>
          <w:b/>
          <w:bCs/>
          <w:sz w:val="24"/>
          <w:szCs w:val="24"/>
        </w:rPr>
      </w:pPr>
    </w:p>
    <w:p w14:paraId="75358E51" w14:textId="5ABA3BB8" w:rsidR="00F45431" w:rsidRPr="00F45431" w:rsidRDefault="0030328C" w:rsidP="008A0720">
      <w:pPr>
        <w:jc w:val="both"/>
        <w:rPr>
          <w:b/>
          <w:bCs/>
          <w:sz w:val="24"/>
          <w:szCs w:val="24"/>
        </w:rPr>
      </w:pPr>
      <w:r>
        <w:rPr>
          <w:b/>
          <w:bCs/>
          <w:sz w:val="24"/>
          <w:szCs w:val="24"/>
        </w:rPr>
        <w:t xml:space="preserve">Enjeu </w:t>
      </w:r>
      <w:r w:rsidR="00F45431" w:rsidRPr="00F45431">
        <w:rPr>
          <w:b/>
          <w:bCs/>
          <w:sz w:val="24"/>
          <w:szCs w:val="24"/>
        </w:rPr>
        <w:t xml:space="preserve">3- </w:t>
      </w:r>
      <w:r w:rsidR="00F45431" w:rsidRPr="003432CC">
        <w:rPr>
          <w:sz w:val="24"/>
          <w:szCs w:val="24"/>
        </w:rPr>
        <w:t xml:space="preserve">L’accès aux services pour tous et une prise en compte des familles les plus </w:t>
      </w:r>
      <w:r w:rsidR="00F45431" w:rsidRPr="00463696">
        <w:rPr>
          <w:sz w:val="24"/>
          <w:szCs w:val="24"/>
        </w:rPr>
        <w:t>vulnérables</w:t>
      </w:r>
      <w:r w:rsidR="00463696" w:rsidRPr="00463696">
        <w:rPr>
          <w:sz w:val="24"/>
          <w:szCs w:val="24"/>
        </w:rPr>
        <w:t>.</w:t>
      </w:r>
      <w:r w:rsidR="00F45431" w:rsidRPr="00F45431">
        <w:rPr>
          <w:b/>
          <w:bCs/>
          <w:sz w:val="24"/>
          <w:szCs w:val="24"/>
        </w:rPr>
        <w:t xml:space="preserve"> </w:t>
      </w:r>
    </w:p>
    <w:p w14:paraId="22A1A95F" w14:textId="77777777" w:rsidR="00F45431" w:rsidRPr="00F45431" w:rsidRDefault="00F45431" w:rsidP="008A0720">
      <w:pPr>
        <w:jc w:val="both"/>
        <w:rPr>
          <w:b/>
          <w:bCs/>
          <w:sz w:val="24"/>
          <w:szCs w:val="24"/>
        </w:rPr>
      </w:pPr>
    </w:p>
    <w:p w14:paraId="2EEB6360" w14:textId="529F2023" w:rsidR="00F45431" w:rsidRPr="00F45431" w:rsidRDefault="0030328C" w:rsidP="008A0720">
      <w:pPr>
        <w:jc w:val="both"/>
        <w:rPr>
          <w:b/>
          <w:bCs/>
          <w:sz w:val="24"/>
          <w:szCs w:val="24"/>
        </w:rPr>
      </w:pPr>
      <w:r>
        <w:rPr>
          <w:b/>
          <w:bCs/>
          <w:sz w:val="24"/>
          <w:szCs w:val="24"/>
        </w:rPr>
        <w:t xml:space="preserve">Enjeu </w:t>
      </w:r>
      <w:r w:rsidR="00F45431" w:rsidRPr="00F45431">
        <w:rPr>
          <w:b/>
          <w:bCs/>
          <w:sz w:val="24"/>
          <w:szCs w:val="24"/>
        </w:rPr>
        <w:t xml:space="preserve">4- </w:t>
      </w:r>
      <w:r w:rsidR="00F45431" w:rsidRPr="003432CC">
        <w:rPr>
          <w:sz w:val="24"/>
          <w:szCs w:val="24"/>
        </w:rPr>
        <w:t xml:space="preserve">La mobilisation de l’ensemble des politiques publiques dans les Quartiers Politique de la </w:t>
      </w:r>
      <w:r w:rsidR="00F45431" w:rsidRPr="00463696">
        <w:rPr>
          <w:sz w:val="24"/>
          <w:szCs w:val="24"/>
        </w:rPr>
        <w:t>Ville</w:t>
      </w:r>
      <w:r w:rsidR="00463696" w:rsidRPr="00463696">
        <w:rPr>
          <w:sz w:val="24"/>
          <w:szCs w:val="24"/>
        </w:rPr>
        <w:t>.</w:t>
      </w:r>
    </w:p>
    <w:p w14:paraId="175026C1" w14:textId="77777777" w:rsidR="00F45431" w:rsidRPr="00F45431" w:rsidRDefault="00F45431" w:rsidP="008A0720">
      <w:pPr>
        <w:jc w:val="both"/>
        <w:rPr>
          <w:b/>
          <w:bCs/>
          <w:sz w:val="24"/>
          <w:szCs w:val="24"/>
        </w:rPr>
      </w:pPr>
    </w:p>
    <w:p w14:paraId="6A57FFA1" w14:textId="3DA0CA03" w:rsidR="0044657C" w:rsidRPr="00B75E32" w:rsidRDefault="0030328C" w:rsidP="008A0720">
      <w:pPr>
        <w:jc w:val="both"/>
        <w:rPr>
          <w:b/>
          <w:bCs/>
          <w:sz w:val="24"/>
          <w:szCs w:val="24"/>
        </w:rPr>
      </w:pPr>
      <w:r>
        <w:rPr>
          <w:b/>
          <w:bCs/>
          <w:sz w:val="24"/>
          <w:szCs w:val="24"/>
        </w:rPr>
        <w:t xml:space="preserve">Enjeu </w:t>
      </w:r>
      <w:r w:rsidR="00F45431" w:rsidRPr="00B75E32">
        <w:rPr>
          <w:b/>
          <w:bCs/>
          <w:sz w:val="24"/>
          <w:szCs w:val="24"/>
        </w:rPr>
        <w:t xml:space="preserve">5- </w:t>
      </w:r>
      <w:r w:rsidR="00F45431" w:rsidRPr="003432CC">
        <w:rPr>
          <w:sz w:val="24"/>
          <w:szCs w:val="24"/>
        </w:rPr>
        <w:t>Un cadre de vie ambitieux, respectueux des enjeux de la société actuelle</w:t>
      </w:r>
      <w:r w:rsidR="00463696">
        <w:rPr>
          <w:sz w:val="24"/>
          <w:szCs w:val="24"/>
        </w:rPr>
        <w:t>.</w:t>
      </w:r>
    </w:p>
    <w:p w14:paraId="05AA8B2D" w14:textId="7AAA03DA" w:rsidR="0044657C" w:rsidRDefault="0044657C" w:rsidP="00F45431"/>
    <w:p w14:paraId="0583EE4A" w14:textId="6432E8C8" w:rsidR="0053340E" w:rsidRDefault="0057762A" w:rsidP="0057762A">
      <w:pPr>
        <w:jc w:val="both"/>
        <w:rPr>
          <w:sz w:val="24"/>
          <w:szCs w:val="24"/>
        </w:rPr>
      </w:pPr>
      <w:r w:rsidRPr="00841327">
        <w:rPr>
          <w:sz w:val="24"/>
          <w:szCs w:val="24"/>
        </w:rPr>
        <w:t xml:space="preserve">Fort de cette nouvelle formulation d’enjeux, les acteurs ont </w:t>
      </w:r>
      <w:r w:rsidR="008A2BDC">
        <w:rPr>
          <w:sz w:val="24"/>
          <w:szCs w:val="24"/>
        </w:rPr>
        <w:t xml:space="preserve">défini les axes du STEF et </w:t>
      </w:r>
      <w:r w:rsidRPr="00841327">
        <w:rPr>
          <w:sz w:val="24"/>
          <w:szCs w:val="24"/>
        </w:rPr>
        <w:t>réinterrogé les axes du PEC précédent en tenant compte d</w:t>
      </w:r>
      <w:r w:rsidR="0053340E" w:rsidRPr="00841327">
        <w:rPr>
          <w:sz w:val="24"/>
          <w:szCs w:val="24"/>
        </w:rPr>
        <w:t>es éléments du diagnostic territorial.</w:t>
      </w:r>
      <w:r w:rsidR="00841327">
        <w:rPr>
          <w:sz w:val="24"/>
          <w:szCs w:val="24"/>
        </w:rPr>
        <w:t xml:space="preserve"> </w:t>
      </w:r>
    </w:p>
    <w:p w14:paraId="79273342" w14:textId="77777777" w:rsidR="00841327" w:rsidRPr="001950E8" w:rsidRDefault="00841327" w:rsidP="0057762A">
      <w:pPr>
        <w:jc w:val="both"/>
        <w:rPr>
          <w:sz w:val="24"/>
          <w:szCs w:val="24"/>
        </w:rPr>
      </w:pPr>
    </w:p>
    <w:p w14:paraId="1D92F14D" w14:textId="77777777" w:rsidR="0057762A" w:rsidRPr="00841327" w:rsidRDefault="0057762A" w:rsidP="00F45431">
      <w:pPr>
        <w:rPr>
          <w:sz w:val="24"/>
          <w:szCs w:val="24"/>
        </w:rPr>
      </w:pPr>
    </w:p>
    <w:p w14:paraId="3BA4D468" w14:textId="305DBEB7" w:rsidR="00E901F5" w:rsidRPr="00A53763" w:rsidRDefault="00E901F5" w:rsidP="006F39B2">
      <w:pPr>
        <w:pStyle w:val="Paragraphedeliste"/>
        <w:numPr>
          <w:ilvl w:val="0"/>
          <w:numId w:val="36"/>
        </w:numPr>
        <w:rPr>
          <w:rFonts w:ascii="CG Omega" w:hAnsi="CG Omega" w:cs="Arial"/>
          <w:b/>
          <w:bCs/>
          <w:color w:val="002060"/>
          <w:sz w:val="28"/>
          <w:szCs w:val="32"/>
        </w:rPr>
      </w:pPr>
      <w:r w:rsidRPr="00A53763">
        <w:rPr>
          <w:rFonts w:ascii="CG Omega" w:hAnsi="CG Omega" w:cs="Arial"/>
          <w:b/>
          <w:bCs/>
          <w:color w:val="002060"/>
          <w:sz w:val="28"/>
          <w:szCs w:val="32"/>
        </w:rPr>
        <w:t xml:space="preserve">Les </w:t>
      </w:r>
      <w:r w:rsidR="00B1510C" w:rsidRPr="00A53763">
        <w:rPr>
          <w:rFonts w:ascii="CG Omega" w:hAnsi="CG Omega" w:cs="Arial"/>
          <w:b/>
          <w:bCs/>
          <w:color w:val="002060"/>
          <w:sz w:val="28"/>
          <w:szCs w:val="32"/>
        </w:rPr>
        <w:t xml:space="preserve">axes stratégiques et les </w:t>
      </w:r>
      <w:r w:rsidRPr="00A53763">
        <w:rPr>
          <w:rFonts w:ascii="CG Omega" w:hAnsi="CG Omega" w:cs="Arial"/>
          <w:b/>
          <w:bCs/>
          <w:color w:val="002060"/>
          <w:sz w:val="28"/>
          <w:szCs w:val="32"/>
        </w:rPr>
        <w:t xml:space="preserve">objectifs du </w:t>
      </w:r>
      <w:r w:rsidR="009B1EB1" w:rsidRPr="00A53763">
        <w:rPr>
          <w:rFonts w:ascii="CG Omega" w:hAnsi="CG Omega" w:cs="Arial"/>
          <w:b/>
          <w:bCs/>
          <w:color w:val="002060"/>
          <w:sz w:val="28"/>
          <w:szCs w:val="32"/>
        </w:rPr>
        <w:t>S</w:t>
      </w:r>
      <w:r w:rsidR="00B830DC" w:rsidRPr="00A53763">
        <w:rPr>
          <w:rFonts w:ascii="CG Omega" w:hAnsi="CG Omega" w:cs="Arial"/>
          <w:b/>
          <w:bCs/>
          <w:color w:val="002060"/>
          <w:sz w:val="28"/>
          <w:szCs w:val="32"/>
        </w:rPr>
        <w:t>TEF</w:t>
      </w:r>
      <w:r w:rsidR="00EF0E61" w:rsidRPr="00A53763">
        <w:rPr>
          <w:rFonts w:ascii="CG Omega" w:hAnsi="CG Omega" w:cs="Arial"/>
          <w:b/>
          <w:bCs/>
          <w:color w:val="92D050"/>
          <w:sz w:val="32"/>
          <w:szCs w:val="40"/>
        </w:rPr>
        <w:t xml:space="preserve"> </w:t>
      </w:r>
    </w:p>
    <w:p w14:paraId="5F784B94" w14:textId="77777777" w:rsidR="00A53763" w:rsidRPr="00A53763" w:rsidRDefault="00A53763" w:rsidP="00A53763">
      <w:pPr>
        <w:pStyle w:val="Paragraphedeliste"/>
        <w:ind w:left="1440"/>
        <w:rPr>
          <w:rFonts w:ascii="CG Omega" w:hAnsi="CG Omega" w:cs="Arial"/>
          <w:b/>
          <w:bCs/>
          <w:color w:val="002060"/>
          <w:sz w:val="28"/>
          <w:szCs w:val="32"/>
        </w:rPr>
      </w:pPr>
    </w:p>
    <w:p w14:paraId="1776E346" w14:textId="0F03FAED" w:rsidR="00166114" w:rsidRPr="00166114" w:rsidRDefault="00166114" w:rsidP="00166114">
      <w:pPr>
        <w:rPr>
          <w:b/>
          <w:bCs/>
          <w:sz w:val="24"/>
          <w:szCs w:val="24"/>
        </w:rPr>
      </w:pPr>
      <w:r w:rsidRPr="003E1A1D">
        <w:rPr>
          <w:b/>
          <w:bCs/>
          <w:sz w:val="24"/>
          <w:szCs w:val="24"/>
        </w:rPr>
        <w:t xml:space="preserve">AXE 1 : MAILLER </w:t>
      </w:r>
      <w:r w:rsidR="0018542C" w:rsidRPr="003E1A1D">
        <w:rPr>
          <w:b/>
          <w:bCs/>
          <w:sz w:val="24"/>
          <w:szCs w:val="24"/>
        </w:rPr>
        <w:t xml:space="preserve">le territoire </w:t>
      </w:r>
      <w:r w:rsidR="0018542C" w:rsidRPr="00EF0E61">
        <w:rPr>
          <w:b/>
          <w:bCs/>
          <w:sz w:val="24"/>
          <w:szCs w:val="24"/>
        </w:rPr>
        <w:t>avec des services qui facilitent la construction et la conciliation de la vie sociale, professionnelle et familiale</w:t>
      </w:r>
      <w:r w:rsidRPr="00166114">
        <w:rPr>
          <w:b/>
          <w:bCs/>
          <w:sz w:val="24"/>
          <w:szCs w:val="24"/>
        </w:rPr>
        <w:t xml:space="preserve"> </w:t>
      </w:r>
    </w:p>
    <w:p w14:paraId="76B33286" w14:textId="593E8CB9" w:rsidR="00166114" w:rsidRPr="00166114" w:rsidRDefault="00166114" w:rsidP="00166114">
      <w:pPr>
        <w:ind w:left="708"/>
        <w:rPr>
          <w:sz w:val="24"/>
          <w:szCs w:val="24"/>
        </w:rPr>
      </w:pPr>
      <w:r w:rsidRPr="00166114">
        <w:rPr>
          <w:sz w:val="24"/>
          <w:szCs w:val="24"/>
        </w:rPr>
        <w:t>Consolider et développer l’offre d’accueil en réponse aux besoins et attentes des familles</w:t>
      </w:r>
      <w:r w:rsidR="000D5DD5">
        <w:rPr>
          <w:sz w:val="24"/>
          <w:szCs w:val="24"/>
        </w:rPr>
        <w:t>.</w:t>
      </w:r>
    </w:p>
    <w:p w14:paraId="28773BED" w14:textId="2453F789" w:rsidR="00166114" w:rsidRPr="00166114" w:rsidRDefault="00166114" w:rsidP="00166114">
      <w:pPr>
        <w:ind w:left="708"/>
        <w:rPr>
          <w:sz w:val="24"/>
          <w:szCs w:val="24"/>
        </w:rPr>
      </w:pPr>
      <w:r w:rsidRPr="00166114">
        <w:rPr>
          <w:sz w:val="24"/>
          <w:szCs w:val="24"/>
        </w:rPr>
        <w:t>Viser une équité et une accessibilité de l’offre d’accueil</w:t>
      </w:r>
      <w:r w:rsidR="000D5DD5">
        <w:rPr>
          <w:sz w:val="24"/>
          <w:szCs w:val="24"/>
        </w:rPr>
        <w:t>.</w:t>
      </w:r>
    </w:p>
    <w:p w14:paraId="78E29A32" w14:textId="7D3A4E8E" w:rsidR="00166114" w:rsidRPr="00166114" w:rsidRDefault="00166114" w:rsidP="00166114">
      <w:pPr>
        <w:ind w:left="708"/>
        <w:rPr>
          <w:sz w:val="24"/>
          <w:szCs w:val="24"/>
        </w:rPr>
      </w:pPr>
      <w:r w:rsidRPr="00166114">
        <w:rPr>
          <w:sz w:val="24"/>
          <w:szCs w:val="24"/>
        </w:rPr>
        <w:t xml:space="preserve">Amplifier la coopération entre </w:t>
      </w:r>
      <w:r w:rsidR="00894C44" w:rsidRPr="00894C44">
        <w:rPr>
          <w:color w:val="538135" w:themeColor="accent6" w:themeShade="BF"/>
          <w:sz w:val="24"/>
          <w:szCs w:val="24"/>
        </w:rPr>
        <w:t>les</w:t>
      </w:r>
      <w:r w:rsidR="00894C44">
        <w:rPr>
          <w:sz w:val="24"/>
          <w:szCs w:val="24"/>
        </w:rPr>
        <w:t xml:space="preserve"> </w:t>
      </w:r>
      <w:r w:rsidRPr="00166114">
        <w:rPr>
          <w:sz w:val="24"/>
          <w:szCs w:val="24"/>
        </w:rPr>
        <w:t xml:space="preserve">communes et GGA dans les domaines dont les </w:t>
      </w:r>
      <w:r w:rsidR="00894C44" w:rsidRPr="00E506C3">
        <w:rPr>
          <w:sz w:val="24"/>
          <w:szCs w:val="24"/>
        </w:rPr>
        <w:t xml:space="preserve">compétences </w:t>
      </w:r>
      <w:r w:rsidRPr="00E506C3">
        <w:rPr>
          <w:sz w:val="24"/>
          <w:szCs w:val="24"/>
        </w:rPr>
        <w:t xml:space="preserve">sont </w:t>
      </w:r>
      <w:r w:rsidRPr="00166114">
        <w:rPr>
          <w:sz w:val="24"/>
          <w:szCs w:val="24"/>
        </w:rPr>
        <w:t>partagées</w:t>
      </w:r>
      <w:r w:rsidR="000D5DD5">
        <w:rPr>
          <w:sz w:val="24"/>
          <w:szCs w:val="24"/>
        </w:rPr>
        <w:t>.</w:t>
      </w:r>
    </w:p>
    <w:p w14:paraId="1637165F" w14:textId="5A426ED4" w:rsidR="00166114" w:rsidRDefault="00166114" w:rsidP="00166114">
      <w:pPr>
        <w:ind w:left="708"/>
        <w:rPr>
          <w:sz w:val="24"/>
          <w:szCs w:val="24"/>
        </w:rPr>
      </w:pPr>
      <w:r w:rsidRPr="00166114">
        <w:rPr>
          <w:sz w:val="24"/>
          <w:szCs w:val="24"/>
        </w:rPr>
        <w:t>S’inscrire dans une démarche de prévention</w:t>
      </w:r>
      <w:r w:rsidR="000D5DD5">
        <w:rPr>
          <w:sz w:val="24"/>
          <w:szCs w:val="24"/>
        </w:rPr>
        <w:t>.</w:t>
      </w:r>
    </w:p>
    <w:p w14:paraId="684EF0F4" w14:textId="377EC125" w:rsidR="00166114" w:rsidRDefault="00166114" w:rsidP="00166114">
      <w:pPr>
        <w:rPr>
          <w:sz w:val="24"/>
          <w:szCs w:val="24"/>
        </w:rPr>
      </w:pPr>
    </w:p>
    <w:p w14:paraId="14C46FA0" w14:textId="0B9AF256" w:rsidR="00166114" w:rsidRPr="00166114" w:rsidRDefault="00166114" w:rsidP="00166114">
      <w:pPr>
        <w:rPr>
          <w:b/>
          <w:bCs/>
          <w:sz w:val="24"/>
          <w:szCs w:val="24"/>
        </w:rPr>
      </w:pPr>
      <w:r w:rsidRPr="00166114">
        <w:rPr>
          <w:b/>
          <w:bCs/>
          <w:sz w:val="24"/>
          <w:szCs w:val="24"/>
        </w:rPr>
        <w:t xml:space="preserve">AXE 2 :  GARANTIR </w:t>
      </w:r>
      <w:r w:rsidR="0018542C">
        <w:rPr>
          <w:b/>
          <w:bCs/>
          <w:sz w:val="24"/>
          <w:szCs w:val="24"/>
        </w:rPr>
        <w:t>une offre éducative cohérente et de qualité</w:t>
      </w:r>
    </w:p>
    <w:p w14:paraId="5A620AD5" w14:textId="4B254032" w:rsidR="00166114" w:rsidRPr="00166114" w:rsidRDefault="00166114" w:rsidP="00166114">
      <w:pPr>
        <w:ind w:left="708"/>
        <w:rPr>
          <w:sz w:val="24"/>
          <w:szCs w:val="24"/>
        </w:rPr>
      </w:pPr>
      <w:r w:rsidRPr="00166114">
        <w:rPr>
          <w:sz w:val="24"/>
          <w:szCs w:val="24"/>
        </w:rPr>
        <w:t>Favoriser la continuité et la réussite éducative</w:t>
      </w:r>
      <w:r w:rsidR="000D5DD5">
        <w:rPr>
          <w:sz w:val="24"/>
          <w:szCs w:val="24"/>
        </w:rPr>
        <w:t>.</w:t>
      </w:r>
    </w:p>
    <w:p w14:paraId="7214716C" w14:textId="1E0CED10" w:rsidR="00166114" w:rsidRPr="00166114" w:rsidRDefault="00477E81" w:rsidP="00166114">
      <w:pPr>
        <w:ind w:left="708"/>
        <w:rPr>
          <w:sz w:val="24"/>
          <w:szCs w:val="24"/>
        </w:rPr>
      </w:pPr>
      <w:r w:rsidRPr="00166114">
        <w:rPr>
          <w:sz w:val="24"/>
          <w:szCs w:val="24"/>
        </w:rPr>
        <w:t>Coconstruire</w:t>
      </w:r>
      <w:r w:rsidR="00166114" w:rsidRPr="00166114">
        <w:rPr>
          <w:sz w:val="24"/>
          <w:szCs w:val="24"/>
        </w:rPr>
        <w:t xml:space="preserve"> une politique jeunesse avec les acteurs du territoire</w:t>
      </w:r>
      <w:r w:rsidR="000D5DD5">
        <w:rPr>
          <w:sz w:val="24"/>
          <w:szCs w:val="24"/>
        </w:rPr>
        <w:t>.</w:t>
      </w:r>
    </w:p>
    <w:p w14:paraId="3F120A21" w14:textId="5BC3F6E0" w:rsidR="00166114" w:rsidRPr="00166114" w:rsidRDefault="00166114" w:rsidP="00166114">
      <w:pPr>
        <w:ind w:left="708"/>
        <w:rPr>
          <w:sz w:val="24"/>
          <w:szCs w:val="24"/>
        </w:rPr>
      </w:pPr>
      <w:r w:rsidRPr="00166114">
        <w:rPr>
          <w:sz w:val="24"/>
          <w:szCs w:val="24"/>
        </w:rPr>
        <w:t>Favoriser l’autonomie, l’engagement et l’insertion des jeunes (16 – 25 ans)</w:t>
      </w:r>
      <w:r w:rsidR="000D5DD5">
        <w:rPr>
          <w:sz w:val="24"/>
          <w:szCs w:val="24"/>
        </w:rPr>
        <w:t>.</w:t>
      </w:r>
    </w:p>
    <w:p w14:paraId="321B66DC" w14:textId="77777777" w:rsidR="00166114" w:rsidRPr="00166114" w:rsidRDefault="00166114" w:rsidP="00166114">
      <w:pPr>
        <w:ind w:left="708"/>
        <w:rPr>
          <w:sz w:val="24"/>
          <w:szCs w:val="24"/>
        </w:rPr>
      </w:pPr>
    </w:p>
    <w:p w14:paraId="322F7FCF" w14:textId="41CF61DB" w:rsidR="00E27FB7" w:rsidRDefault="00E27FB7" w:rsidP="00E27FB7">
      <w:pPr>
        <w:rPr>
          <w:b/>
          <w:bCs/>
          <w:sz w:val="24"/>
          <w:szCs w:val="24"/>
        </w:rPr>
      </w:pPr>
      <w:r w:rsidRPr="00E27FB7">
        <w:rPr>
          <w:b/>
          <w:bCs/>
          <w:sz w:val="24"/>
          <w:szCs w:val="24"/>
        </w:rPr>
        <w:t xml:space="preserve">AXE 3 : </w:t>
      </w:r>
      <w:r w:rsidR="00480A53">
        <w:rPr>
          <w:b/>
          <w:bCs/>
          <w:sz w:val="24"/>
          <w:szCs w:val="24"/>
        </w:rPr>
        <w:t xml:space="preserve">ACCOMPAGNER </w:t>
      </w:r>
      <w:r w:rsidR="008C4905">
        <w:rPr>
          <w:b/>
          <w:bCs/>
          <w:sz w:val="24"/>
          <w:szCs w:val="24"/>
        </w:rPr>
        <w:t>la fonction parentale</w:t>
      </w:r>
    </w:p>
    <w:p w14:paraId="6346FD9E" w14:textId="2E654EB9" w:rsidR="00E27FB7" w:rsidRPr="00E27FB7" w:rsidRDefault="00E27FB7" w:rsidP="00E27FB7">
      <w:pPr>
        <w:ind w:left="708"/>
        <w:rPr>
          <w:sz w:val="24"/>
          <w:szCs w:val="24"/>
        </w:rPr>
      </w:pPr>
      <w:r w:rsidRPr="00E27FB7">
        <w:rPr>
          <w:sz w:val="24"/>
          <w:szCs w:val="24"/>
        </w:rPr>
        <w:t>Soutenir la participation et l’engagement des parents</w:t>
      </w:r>
      <w:r w:rsidR="000D5DD5">
        <w:rPr>
          <w:sz w:val="24"/>
          <w:szCs w:val="24"/>
        </w:rPr>
        <w:t>.</w:t>
      </w:r>
    </w:p>
    <w:p w14:paraId="0252212E" w14:textId="29D28537" w:rsidR="00E27FB7" w:rsidRPr="00E27FB7" w:rsidRDefault="00E27FB7" w:rsidP="00E27FB7">
      <w:pPr>
        <w:ind w:left="708"/>
        <w:rPr>
          <w:sz w:val="24"/>
          <w:szCs w:val="24"/>
        </w:rPr>
      </w:pPr>
      <w:r w:rsidRPr="00E27FB7">
        <w:rPr>
          <w:sz w:val="24"/>
          <w:szCs w:val="24"/>
        </w:rPr>
        <w:t>Conforter le rôle et la place du parent</w:t>
      </w:r>
      <w:r w:rsidR="000D5DD5">
        <w:rPr>
          <w:sz w:val="24"/>
          <w:szCs w:val="24"/>
        </w:rPr>
        <w:t>.</w:t>
      </w:r>
    </w:p>
    <w:p w14:paraId="6E4D5C17" w14:textId="447307D6" w:rsidR="00E27FB7" w:rsidRDefault="00E27FB7" w:rsidP="00E27FB7">
      <w:pPr>
        <w:ind w:left="708"/>
        <w:rPr>
          <w:sz w:val="24"/>
          <w:szCs w:val="24"/>
        </w:rPr>
      </w:pPr>
      <w:r w:rsidRPr="00E27FB7">
        <w:rPr>
          <w:sz w:val="24"/>
          <w:szCs w:val="24"/>
        </w:rPr>
        <w:t xml:space="preserve">Renforcer le maillage territorial et la coordination des actions </w:t>
      </w:r>
      <w:r w:rsidR="00554F8A">
        <w:rPr>
          <w:sz w:val="24"/>
          <w:szCs w:val="24"/>
        </w:rPr>
        <w:t>parentalité</w:t>
      </w:r>
      <w:r w:rsidR="000D5DD5">
        <w:rPr>
          <w:sz w:val="24"/>
          <w:szCs w:val="24"/>
        </w:rPr>
        <w:t>.</w:t>
      </w:r>
    </w:p>
    <w:p w14:paraId="5649A740" w14:textId="77777777" w:rsidR="00480A53" w:rsidRPr="00E27FB7" w:rsidRDefault="00480A53" w:rsidP="00E27FB7">
      <w:pPr>
        <w:ind w:left="708"/>
        <w:rPr>
          <w:sz w:val="24"/>
          <w:szCs w:val="24"/>
        </w:rPr>
      </w:pPr>
    </w:p>
    <w:p w14:paraId="2EF95FD3" w14:textId="2A751909" w:rsidR="00A6199F" w:rsidRPr="00480A53" w:rsidRDefault="00A6199F" w:rsidP="00E27FB7">
      <w:pPr>
        <w:rPr>
          <w:b/>
          <w:bCs/>
          <w:sz w:val="24"/>
          <w:szCs w:val="24"/>
        </w:rPr>
      </w:pPr>
      <w:r w:rsidRPr="00480A53">
        <w:rPr>
          <w:b/>
          <w:bCs/>
          <w:sz w:val="24"/>
          <w:szCs w:val="24"/>
        </w:rPr>
        <w:t xml:space="preserve">AXE 4 : RENFORCER </w:t>
      </w:r>
      <w:r w:rsidR="00B8685A">
        <w:rPr>
          <w:b/>
          <w:bCs/>
          <w:sz w:val="24"/>
          <w:szCs w:val="24"/>
        </w:rPr>
        <w:t xml:space="preserve">les solidarités et la cohésion sociale, </w:t>
      </w:r>
    </w:p>
    <w:p w14:paraId="3C468A8E" w14:textId="5A5CA8ED" w:rsidR="00E27FB7" w:rsidRPr="00480A53" w:rsidRDefault="00A6199F" w:rsidP="00B8685A">
      <w:pPr>
        <w:ind w:firstLine="708"/>
        <w:rPr>
          <w:b/>
          <w:bCs/>
          <w:sz w:val="24"/>
          <w:szCs w:val="24"/>
        </w:rPr>
      </w:pPr>
      <w:r w:rsidRPr="00480A53">
        <w:rPr>
          <w:b/>
          <w:bCs/>
          <w:sz w:val="24"/>
          <w:szCs w:val="24"/>
        </w:rPr>
        <w:t xml:space="preserve">DEVELOPPER </w:t>
      </w:r>
      <w:r w:rsidR="00B8685A">
        <w:rPr>
          <w:b/>
          <w:bCs/>
          <w:sz w:val="24"/>
          <w:szCs w:val="24"/>
        </w:rPr>
        <w:t>l’accès aux droits</w:t>
      </w:r>
    </w:p>
    <w:p w14:paraId="793E4FEF" w14:textId="62E1F47D" w:rsidR="00E27FB7" w:rsidRPr="00E27FB7" w:rsidRDefault="00C378C2" w:rsidP="00E27FB7">
      <w:pPr>
        <w:ind w:left="708"/>
        <w:rPr>
          <w:sz w:val="24"/>
          <w:szCs w:val="24"/>
        </w:rPr>
      </w:pPr>
      <w:r>
        <w:rPr>
          <w:sz w:val="24"/>
          <w:szCs w:val="24"/>
        </w:rPr>
        <w:t>I</w:t>
      </w:r>
      <w:r w:rsidR="00E27FB7" w:rsidRPr="00E27FB7">
        <w:rPr>
          <w:sz w:val="24"/>
          <w:szCs w:val="24"/>
        </w:rPr>
        <w:t>dentifier et Faire connaître les problématiques et priorités en matière de santé publique</w:t>
      </w:r>
      <w:r w:rsidR="000D5DD5">
        <w:rPr>
          <w:sz w:val="24"/>
          <w:szCs w:val="24"/>
        </w:rPr>
        <w:t>.</w:t>
      </w:r>
    </w:p>
    <w:p w14:paraId="5EC10A45" w14:textId="5ED38383" w:rsidR="00E27FB7" w:rsidRPr="00E27FB7" w:rsidRDefault="00E27FB7" w:rsidP="00E27FB7">
      <w:pPr>
        <w:ind w:left="708"/>
        <w:rPr>
          <w:sz w:val="24"/>
          <w:szCs w:val="24"/>
        </w:rPr>
      </w:pPr>
      <w:r w:rsidRPr="00E27FB7">
        <w:rPr>
          <w:sz w:val="24"/>
          <w:szCs w:val="24"/>
        </w:rPr>
        <w:t>Développer des solutions adaptées aux publics en situation de vulnérabilité et/ou dans un parcours d’insertion</w:t>
      </w:r>
      <w:r w:rsidR="000D5DD5">
        <w:rPr>
          <w:sz w:val="24"/>
          <w:szCs w:val="24"/>
        </w:rPr>
        <w:t>.</w:t>
      </w:r>
    </w:p>
    <w:p w14:paraId="469D1E33" w14:textId="41FF9728" w:rsidR="00E27FB7" w:rsidRPr="00E27FB7" w:rsidRDefault="00E27FB7" w:rsidP="00E27FB7">
      <w:pPr>
        <w:ind w:left="708"/>
        <w:rPr>
          <w:sz w:val="24"/>
          <w:szCs w:val="24"/>
        </w:rPr>
      </w:pPr>
      <w:r w:rsidRPr="00E27FB7">
        <w:rPr>
          <w:sz w:val="24"/>
          <w:szCs w:val="24"/>
        </w:rPr>
        <w:t>Encourager les initiatives des habitants et des associations</w:t>
      </w:r>
      <w:r w:rsidR="000D5DD5">
        <w:rPr>
          <w:sz w:val="24"/>
          <w:szCs w:val="24"/>
        </w:rPr>
        <w:t>.</w:t>
      </w:r>
    </w:p>
    <w:p w14:paraId="4E7B5F0E" w14:textId="0AA45365" w:rsidR="00E27FB7" w:rsidRPr="00E27FB7" w:rsidRDefault="00E27FB7" w:rsidP="00E27FB7">
      <w:pPr>
        <w:ind w:left="708"/>
        <w:rPr>
          <w:sz w:val="24"/>
          <w:szCs w:val="24"/>
        </w:rPr>
      </w:pPr>
      <w:r w:rsidRPr="00E27FB7">
        <w:rPr>
          <w:sz w:val="24"/>
          <w:szCs w:val="24"/>
        </w:rPr>
        <w:t>Renforcer l’accueil inclusif des enfants en situation de fragilité, d’handicap ou à besoins spécifiques</w:t>
      </w:r>
      <w:r w:rsidR="000D5DD5">
        <w:rPr>
          <w:sz w:val="24"/>
          <w:szCs w:val="24"/>
        </w:rPr>
        <w:t>.</w:t>
      </w:r>
    </w:p>
    <w:p w14:paraId="3AAACC5E" w14:textId="16A43334" w:rsidR="00E27FB7" w:rsidRPr="00E27FB7" w:rsidRDefault="00E27FB7" w:rsidP="00E27FB7">
      <w:pPr>
        <w:ind w:left="708"/>
        <w:rPr>
          <w:sz w:val="24"/>
          <w:szCs w:val="24"/>
        </w:rPr>
      </w:pPr>
      <w:r w:rsidRPr="00E27FB7">
        <w:rPr>
          <w:sz w:val="24"/>
          <w:szCs w:val="24"/>
        </w:rPr>
        <w:t>Lutter contre toutes les formes d’inégalité</w:t>
      </w:r>
      <w:r w:rsidR="000D5DD5">
        <w:rPr>
          <w:sz w:val="24"/>
          <w:szCs w:val="24"/>
        </w:rPr>
        <w:t>.</w:t>
      </w:r>
    </w:p>
    <w:p w14:paraId="2E599189" w14:textId="4B48AF73" w:rsidR="00BF2C24" w:rsidRDefault="00E27FB7" w:rsidP="00E27FB7">
      <w:pPr>
        <w:ind w:left="708"/>
        <w:rPr>
          <w:sz w:val="24"/>
          <w:szCs w:val="24"/>
        </w:rPr>
      </w:pPr>
      <w:r w:rsidRPr="00E27FB7">
        <w:rPr>
          <w:sz w:val="24"/>
          <w:szCs w:val="24"/>
        </w:rPr>
        <w:t>Coordonner les dispositifs de droit commun et spécifiques, favoriser la coopération institutionnelle</w:t>
      </w:r>
      <w:r w:rsidR="000D5DD5">
        <w:rPr>
          <w:sz w:val="24"/>
          <w:szCs w:val="24"/>
        </w:rPr>
        <w:t>.</w:t>
      </w:r>
    </w:p>
    <w:p w14:paraId="1121CE0B" w14:textId="77777777" w:rsidR="000D5DD5" w:rsidRPr="00E27FB7" w:rsidRDefault="000D5DD5" w:rsidP="00E27FB7">
      <w:pPr>
        <w:ind w:left="708"/>
        <w:rPr>
          <w:sz w:val="24"/>
          <w:szCs w:val="24"/>
        </w:rPr>
      </w:pPr>
    </w:p>
    <w:p w14:paraId="354D60EE" w14:textId="710AC6FD" w:rsidR="001952B2" w:rsidRPr="0064165E" w:rsidRDefault="001952B2" w:rsidP="001952B2">
      <w:pPr>
        <w:rPr>
          <w:b/>
          <w:bCs/>
          <w:sz w:val="24"/>
          <w:szCs w:val="24"/>
        </w:rPr>
      </w:pPr>
      <w:r w:rsidRPr="0064165E">
        <w:rPr>
          <w:b/>
          <w:bCs/>
          <w:sz w:val="24"/>
          <w:szCs w:val="24"/>
        </w:rPr>
        <w:t xml:space="preserve">AXE 5 : AGIR </w:t>
      </w:r>
      <w:r w:rsidR="00B8685A">
        <w:rPr>
          <w:b/>
          <w:bCs/>
          <w:sz w:val="24"/>
          <w:szCs w:val="24"/>
        </w:rPr>
        <w:t>pour un environnement sain et durable</w:t>
      </w:r>
    </w:p>
    <w:p w14:paraId="748C6904" w14:textId="261D35C8" w:rsidR="001952B2" w:rsidRPr="001952B2" w:rsidRDefault="001952B2" w:rsidP="001952B2">
      <w:pPr>
        <w:ind w:left="708"/>
        <w:rPr>
          <w:sz w:val="24"/>
          <w:szCs w:val="24"/>
        </w:rPr>
      </w:pPr>
      <w:r w:rsidRPr="001952B2">
        <w:rPr>
          <w:sz w:val="24"/>
          <w:szCs w:val="24"/>
        </w:rPr>
        <w:t>Renforcer la démarche d’éco-exemplarité dans les structures accueillant du public</w:t>
      </w:r>
      <w:r w:rsidR="000D5DD5">
        <w:rPr>
          <w:sz w:val="24"/>
          <w:szCs w:val="24"/>
        </w:rPr>
        <w:t>.</w:t>
      </w:r>
    </w:p>
    <w:p w14:paraId="77E33584" w14:textId="10F9F715" w:rsidR="001952B2" w:rsidRPr="001952B2" w:rsidRDefault="001952B2" w:rsidP="001952B2">
      <w:pPr>
        <w:ind w:left="708"/>
        <w:rPr>
          <w:sz w:val="24"/>
          <w:szCs w:val="24"/>
        </w:rPr>
      </w:pPr>
      <w:r w:rsidRPr="001952B2">
        <w:rPr>
          <w:sz w:val="24"/>
          <w:szCs w:val="24"/>
        </w:rPr>
        <w:t>Sensibiliser les familles en matière de santé environnementale</w:t>
      </w:r>
      <w:r w:rsidR="000D5DD5">
        <w:rPr>
          <w:sz w:val="24"/>
          <w:szCs w:val="24"/>
        </w:rPr>
        <w:t>.</w:t>
      </w:r>
    </w:p>
    <w:p w14:paraId="3B4896B3" w14:textId="6B57BA89" w:rsidR="001952B2" w:rsidRDefault="001952B2" w:rsidP="001952B2">
      <w:pPr>
        <w:ind w:left="708"/>
        <w:rPr>
          <w:sz w:val="24"/>
          <w:szCs w:val="24"/>
        </w:rPr>
      </w:pPr>
      <w:r w:rsidRPr="001952B2">
        <w:rPr>
          <w:sz w:val="24"/>
          <w:szCs w:val="24"/>
        </w:rPr>
        <w:t>Mobiliser les acteurs du STEF sur les enjeux de transition écologique</w:t>
      </w:r>
      <w:r w:rsidR="000D5DD5">
        <w:rPr>
          <w:sz w:val="24"/>
          <w:szCs w:val="24"/>
        </w:rPr>
        <w:t>.</w:t>
      </w:r>
    </w:p>
    <w:p w14:paraId="56921A9B" w14:textId="77777777" w:rsidR="000D5DD5" w:rsidRPr="001952B2" w:rsidRDefault="000D5DD5" w:rsidP="001952B2">
      <w:pPr>
        <w:ind w:left="708"/>
        <w:rPr>
          <w:sz w:val="24"/>
          <w:szCs w:val="24"/>
        </w:rPr>
      </w:pPr>
    </w:p>
    <w:p w14:paraId="51738DAB" w14:textId="6744B1BB" w:rsidR="0064165E" w:rsidRDefault="0064165E" w:rsidP="001952B2">
      <w:pPr>
        <w:rPr>
          <w:b/>
          <w:bCs/>
          <w:sz w:val="24"/>
          <w:szCs w:val="24"/>
        </w:rPr>
      </w:pPr>
      <w:r w:rsidRPr="0064165E">
        <w:rPr>
          <w:b/>
          <w:bCs/>
          <w:sz w:val="24"/>
          <w:szCs w:val="24"/>
        </w:rPr>
        <w:t xml:space="preserve">AXE 6 : FAVORISER </w:t>
      </w:r>
      <w:r w:rsidR="00B8685A">
        <w:rPr>
          <w:b/>
          <w:bCs/>
          <w:sz w:val="24"/>
          <w:szCs w:val="24"/>
        </w:rPr>
        <w:t>la mobilité et l’accès au logement</w:t>
      </w:r>
    </w:p>
    <w:p w14:paraId="67C484DD" w14:textId="039B3590" w:rsidR="001952B2" w:rsidRPr="001952B2" w:rsidRDefault="001952B2" w:rsidP="0064165E">
      <w:pPr>
        <w:ind w:left="708"/>
        <w:rPr>
          <w:sz w:val="24"/>
          <w:szCs w:val="24"/>
        </w:rPr>
      </w:pPr>
      <w:r w:rsidRPr="001952B2">
        <w:rPr>
          <w:sz w:val="24"/>
          <w:szCs w:val="24"/>
        </w:rPr>
        <w:t>Proposer des déplacements alternatifs sécurisés, confortables et compétitifs</w:t>
      </w:r>
      <w:r w:rsidR="000D5DD5">
        <w:rPr>
          <w:sz w:val="24"/>
          <w:szCs w:val="24"/>
        </w:rPr>
        <w:t>.</w:t>
      </w:r>
    </w:p>
    <w:p w14:paraId="5AAFFE23" w14:textId="2D08FDE1" w:rsidR="001952B2" w:rsidRPr="00894C44" w:rsidRDefault="001952B2" w:rsidP="0064165E">
      <w:pPr>
        <w:ind w:left="708"/>
        <w:rPr>
          <w:b/>
          <w:bCs/>
          <w:color w:val="FF0000"/>
          <w:sz w:val="24"/>
          <w:szCs w:val="24"/>
        </w:rPr>
      </w:pPr>
      <w:r w:rsidRPr="001952B2">
        <w:rPr>
          <w:sz w:val="24"/>
          <w:szCs w:val="24"/>
        </w:rPr>
        <w:t xml:space="preserve">Créer du lien social </w:t>
      </w:r>
      <w:r w:rsidR="00964705" w:rsidRPr="004A1F80">
        <w:rPr>
          <w:sz w:val="24"/>
          <w:szCs w:val="24"/>
        </w:rPr>
        <w:t xml:space="preserve">par une </w:t>
      </w:r>
      <w:r w:rsidRPr="004A1F80">
        <w:rPr>
          <w:sz w:val="24"/>
          <w:szCs w:val="24"/>
        </w:rPr>
        <w:t>offre de mobilité</w:t>
      </w:r>
      <w:r w:rsidR="00964705" w:rsidRPr="004A1F80">
        <w:rPr>
          <w:sz w:val="24"/>
          <w:szCs w:val="24"/>
        </w:rPr>
        <w:t xml:space="preserve"> dynamique</w:t>
      </w:r>
      <w:r w:rsidR="00964705">
        <w:rPr>
          <w:sz w:val="24"/>
          <w:szCs w:val="24"/>
        </w:rPr>
        <w:t xml:space="preserve">. </w:t>
      </w:r>
      <w:r w:rsidR="00894C44">
        <w:rPr>
          <w:sz w:val="24"/>
          <w:szCs w:val="24"/>
        </w:rPr>
        <w:t xml:space="preserve"> </w:t>
      </w:r>
    </w:p>
    <w:p w14:paraId="4771A2CE" w14:textId="3850C735" w:rsidR="001952B2" w:rsidRPr="001952B2" w:rsidRDefault="001952B2" w:rsidP="0064165E">
      <w:pPr>
        <w:ind w:left="708"/>
        <w:rPr>
          <w:sz w:val="24"/>
          <w:szCs w:val="24"/>
        </w:rPr>
      </w:pPr>
      <w:r w:rsidRPr="001952B2">
        <w:rPr>
          <w:sz w:val="24"/>
          <w:szCs w:val="24"/>
        </w:rPr>
        <w:t>Conforter la culture de la mobilité durable sur le territoire</w:t>
      </w:r>
      <w:r w:rsidR="000D5DD5">
        <w:rPr>
          <w:sz w:val="24"/>
          <w:szCs w:val="24"/>
        </w:rPr>
        <w:t>.</w:t>
      </w:r>
    </w:p>
    <w:p w14:paraId="5435F0FB" w14:textId="228A2966" w:rsidR="001952B2" w:rsidRPr="001952B2" w:rsidRDefault="001952B2" w:rsidP="0064165E">
      <w:pPr>
        <w:ind w:left="708"/>
        <w:rPr>
          <w:sz w:val="24"/>
          <w:szCs w:val="24"/>
        </w:rPr>
      </w:pPr>
      <w:r w:rsidRPr="001952B2">
        <w:rPr>
          <w:sz w:val="24"/>
          <w:szCs w:val="24"/>
        </w:rPr>
        <w:t>Produire une offre d’habitat social nouvelle, adaptée aux besoins et durable</w:t>
      </w:r>
      <w:r w:rsidR="000D5DD5">
        <w:rPr>
          <w:sz w:val="24"/>
          <w:szCs w:val="24"/>
        </w:rPr>
        <w:t>.</w:t>
      </w:r>
    </w:p>
    <w:p w14:paraId="1FEDD999" w14:textId="73BDFE10" w:rsidR="001952B2" w:rsidRDefault="001952B2" w:rsidP="0064165E">
      <w:pPr>
        <w:ind w:left="708"/>
        <w:rPr>
          <w:sz w:val="24"/>
          <w:szCs w:val="24"/>
        </w:rPr>
      </w:pPr>
      <w:r w:rsidRPr="0064165E">
        <w:rPr>
          <w:sz w:val="24"/>
          <w:szCs w:val="24"/>
        </w:rPr>
        <w:t>Porter une attention particulière aux besoins en habitat des publics fragiles et favoriser leur accès au logement</w:t>
      </w:r>
      <w:r w:rsidR="000D5DD5">
        <w:rPr>
          <w:sz w:val="24"/>
          <w:szCs w:val="24"/>
        </w:rPr>
        <w:t>.</w:t>
      </w:r>
    </w:p>
    <w:p w14:paraId="00ED22C3" w14:textId="77777777" w:rsidR="000D5DD5" w:rsidRPr="0064165E" w:rsidRDefault="000D5DD5" w:rsidP="0064165E">
      <w:pPr>
        <w:ind w:left="708"/>
        <w:rPr>
          <w:sz w:val="24"/>
          <w:szCs w:val="24"/>
        </w:rPr>
      </w:pPr>
    </w:p>
    <w:p w14:paraId="7BBC149D" w14:textId="77777777" w:rsidR="0044657C" w:rsidRPr="0044657C" w:rsidRDefault="0044657C" w:rsidP="009419CE">
      <w:pPr>
        <w:ind w:left="708"/>
        <w:rPr>
          <w:sz w:val="24"/>
          <w:szCs w:val="24"/>
        </w:rPr>
      </w:pPr>
    </w:p>
    <w:p w14:paraId="1B07D098" w14:textId="08CC708A" w:rsidR="009838F5" w:rsidRPr="00B830DC" w:rsidRDefault="00964705" w:rsidP="00B830DC">
      <w:pPr>
        <w:pStyle w:val="Paragraphedeliste"/>
        <w:numPr>
          <w:ilvl w:val="0"/>
          <w:numId w:val="36"/>
        </w:numPr>
        <w:rPr>
          <w:rFonts w:ascii="CG Omega" w:hAnsi="CG Omega" w:cs="Arial"/>
          <w:b/>
          <w:bCs/>
          <w:color w:val="002060"/>
          <w:sz w:val="28"/>
          <w:szCs w:val="32"/>
        </w:rPr>
      </w:pPr>
      <w:bookmarkStart w:id="11" w:name="_Hlk134620321"/>
      <w:r w:rsidRPr="00B830DC">
        <w:rPr>
          <w:rFonts w:ascii="CG Omega" w:hAnsi="CG Omega" w:cs="Arial"/>
          <w:b/>
          <w:bCs/>
          <w:color w:val="002060"/>
          <w:sz w:val="28"/>
          <w:szCs w:val="32"/>
        </w:rPr>
        <w:t>L</w:t>
      </w:r>
      <w:r w:rsidR="00B830DC">
        <w:rPr>
          <w:rFonts w:ascii="CG Omega" w:hAnsi="CG Omega" w:cs="Arial"/>
          <w:b/>
          <w:bCs/>
          <w:color w:val="002060"/>
          <w:sz w:val="28"/>
          <w:szCs w:val="32"/>
        </w:rPr>
        <w:t xml:space="preserve">e plan d’action du </w:t>
      </w:r>
      <w:r w:rsidR="00662789" w:rsidRPr="00B830DC">
        <w:rPr>
          <w:rFonts w:ascii="CG Omega" w:hAnsi="CG Omega" w:cs="Arial"/>
          <w:b/>
          <w:bCs/>
          <w:color w:val="002060"/>
          <w:sz w:val="28"/>
          <w:szCs w:val="32"/>
        </w:rPr>
        <w:t>STEF</w:t>
      </w:r>
    </w:p>
    <w:p w14:paraId="5217DCC2" w14:textId="77777777" w:rsidR="00B830DC" w:rsidRDefault="00B830DC" w:rsidP="00904A43">
      <w:pPr>
        <w:jc w:val="both"/>
        <w:rPr>
          <w:sz w:val="24"/>
          <w:szCs w:val="24"/>
        </w:rPr>
      </w:pPr>
    </w:p>
    <w:p w14:paraId="41E7156F" w14:textId="77777777" w:rsidR="00477E81" w:rsidRDefault="00E506C3" w:rsidP="00904A43">
      <w:pPr>
        <w:jc w:val="both"/>
        <w:rPr>
          <w:sz w:val="24"/>
          <w:szCs w:val="24"/>
        </w:rPr>
      </w:pPr>
      <w:r w:rsidRPr="00AB313A">
        <w:rPr>
          <w:sz w:val="24"/>
          <w:szCs w:val="24"/>
        </w:rPr>
        <w:t>GGA</w:t>
      </w:r>
      <w:r w:rsidR="00477E81">
        <w:rPr>
          <w:sz w:val="24"/>
          <w:szCs w:val="24"/>
        </w:rPr>
        <w:t xml:space="preserve"> et ses partenaires</w:t>
      </w:r>
      <w:r w:rsidR="00AB313A">
        <w:rPr>
          <w:sz w:val="24"/>
          <w:szCs w:val="24"/>
        </w:rPr>
        <w:t>,</w:t>
      </w:r>
      <w:r w:rsidRPr="00AB313A">
        <w:rPr>
          <w:sz w:val="24"/>
          <w:szCs w:val="24"/>
        </w:rPr>
        <w:t xml:space="preserve"> </w:t>
      </w:r>
      <w:r w:rsidR="00AB313A">
        <w:rPr>
          <w:sz w:val="24"/>
          <w:szCs w:val="24"/>
        </w:rPr>
        <w:t xml:space="preserve">lors des différentes instances, </w:t>
      </w:r>
      <w:r w:rsidRPr="00AB313A">
        <w:rPr>
          <w:sz w:val="24"/>
          <w:szCs w:val="24"/>
        </w:rPr>
        <w:t>ont validé</w:t>
      </w:r>
      <w:r w:rsidR="00477E81">
        <w:rPr>
          <w:sz w:val="24"/>
          <w:szCs w:val="24"/>
        </w:rPr>
        <w:t xml:space="preserve"> </w:t>
      </w:r>
      <w:r w:rsidR="00477E81" w:rsidRPr="00AB313A">
        <w:rPr>
          <w:sz w:val="24"/>
          <w:szCs w:val="24"/>
        </w:rPr>
        <w:t xml:space="preserve">l’intégralité du </w:t>
      </w:r>
      <w:r w:rsidR="00477E81">
        <w:rPr>
          <w:sz w:val="24"/>
          <w:szCs w:val="24"/>
        </w:rPr>
        <w:t xml:space="preserve">plan d’action du </w:t>
      </w:r>
      <w:r w:rsidR="00477E81" w:rsidRPr="00AB313A">
        <w:rPr>
          <w:sz w:val="24"/>
          <w:szCs w:val="24"/>
        </w:rPr>
        <w:t>STEF</w:t>
      </w:r>
      <w:r w:rsidR="00477E81">
        <w:rPr>
          <w:sz w:val="24"/>
          <w:szCs w:val="24"/>
        </w:rPr>
        <w:t xml:space="preserve">, lequel a été présenté et validé </w:t>
      </w:r>
      <w:r w:rsidR="00477E81" w:rsidRPr="00AB313A">
        <w:rPr>
          <w:sz w:val="24"/>
          <w:szCs w:val="24"/>
        </w:rPr>
        <w:t>en</w:t>
      </w:r>
      <w:r w:rsidR="00904A43" w:rsidRPr="00AB313A">
        <w:rPr>
          <w:sz w:val="24"/>
          <w:szCs w:val="24"/>
        </w:rPr>
        <w:t xml:space="preserve"> Conseil Communautaire </w:t>
      </w:r>
      <w:r w:rsidR="00477E81">
        <w:rPr>
          <w:sz w:val="24"/>
          <w:szCs w:val="24"/>
        </w:rPr>
        <w:t>du</w:t>
      </w:r>
      <w:r w:rsidR="00904A43">
        <w:rPr>
          <w:sz w:val="24"/>
          <w:szCs w:val="24"/>
        </w:rPr>
        <w:t xml:space="preserve"> </w:t>
      </w:r>
      <w:r w:rsidR="00904A43" w:rsidRPr="00AB313A">
        <w:rPr>
          <w:sz w:val="24"/>
          <w:szCs w:val="24"/>
        </w:rPr>
        <w:t>20 novembre 2023</w:t>
      </w:r>
      <w:r w:rsidR="00477E81">
        <w:rPr>
          <w:sz w:val="24"/>
          <w:szCs w:val="24"/>
        </w:rPr>
        <w:t>.</w:t>
      </w:r>
      <w:r w:rsidR="00904A43">
        <w:rPr>
          <w:sz w:val="24"/>
          <w:szCs w:val="24"/>
        </w:rPr>
        <w:t xml:space="preserve"> </w:t>
      </w:r>
    </w:p>
    <w:p w14:paraId="0DD93A2A" w14:textId="757B698C" w:rsidR="002D0DAE" w:rsidRDefault="00477E81" w:rsidP="00904A43">
      <w:pPr>
        <w:jc w:val="both"/>
        <w:rPr>
          <w:sz w:val="24"/>
          <w:szCs w:val="24"/>
        </w:rPr>
      </w:pPr>
      <w:r>
        <w:rPr>
          <w:sz w:val="24"/>
          <w:szCs w:val="24"/>
        </w:rPr>
        <w:t>Le</w:t>
      </w:r>
      <w:r w:rsidR="00E506C3" w:rsidRPr="00AB313A">
        <w:rPr>
          <w:sz w:val="24"/>
          <w:szCs w:val="24"/>
        </w:rPr>
        <w:t xml:space="preserve"> </w:t>
      </w:r>
      <w:r w:rsidR="00AB313A">
        <w:rPr>
          <w:sz w:val="24"/>
          <w:szCs w:val="24"/>
        </w:rPr>
        <w:t xml:space="preserve">plan d’action du </w:t>
      </w:r>
      <w:r w:rsidR="00E506C3" w:rsidRPr="00AB313A">
        <w:rPr>
          <w:sz w:val="24"/>
          <w:szCs w:val="24"/>
        </w:rPr>
        <w:t>STEF</w:t>
      </w:r>
      <w:r w:rsidR="00904A43">
        <w:rPr>
          <w:sz w:val="24"/>
          <w:szCs w:val="24"/>
        </w:rPr>
        <w:t xml:space="preserve"> compren</w:t>
      </w:r>
      <w:r>
        <w:rPr>
          <w:sz w:val="24"/>
          <w:szCs w:val="24"/>
        </w:rPr>
        <w:t>d</w:t>
      </w:r>
      <w:r w:rsidR="00904A43">
        <w:rPr>
          <w:sz w:val="24"/>
          <w:szCs w:val="24"/>
        </w:rPr>
        <w:t xml:space="preserve"> </w:t>
      </w:r>
      <w:r w:rsidR="00DF41BF" w:rsidRPr="00AB313A">
        <w:rPr>
          <w:sz w:val="24"/>
          <w:szCs w:val="24"/>
        </w:rPr>
        <w:t>24 champs d’action</w:t>
      </w:r>
      <w:r w:rsidR="00904A43">
        <w:rPr>
          <w:sz w:val="24"/>
          <w:szCs w:val="24"/>
        </w:rPr>
        <w:t xml:space="preserve"> visant à répondre aux besoins des familles, des enfants et des jeunes du territoire de 0 à 25 ans</w:t>
      </w:r>
      <w:r>
        <w:rPr>
          <w:sz w:val="24"/>
          <w:szCs w:val="24"/>
        </w:rPr>
        <w:t> :</w:t>
      </w:r>
    </w:p>
    <w:p w14:paraId="22F66D8A" w14:textId="77777777" w:rsidR="00477E81" w:rsidRDefault="00477E81" w:rsidP="002548E0">
      <w:pPr>
        <w:pStyle w:val="Paragraphedeliste"/>
        <w:ind w:left="1080"/>
        <w:rPr>
          <w:rFonts w:ascii="CG Omega" w:hAnsi="CG Omega" w:cs="Arial"/>
          <w:b/>
          <w:bCs/>
          <w:color w:val="92D050"/>
          <w:sz w:val="32"/>
          <w:szCs w:val="40"/>
        </w:rPr>
      </w:pPr>
    </w:p>
    <w:p w14:paraId="7202C4F8" w14:textId="77777777" w:rsidR="00904A43" w:rsidRPr="00904A43" w:rsidRDefault="00904A43" w:rsidP="00904A43">
      <w:pPr>
        <w:jc w:val="both"/>
        <w:rPr>
          <w:sz w:val="24"/>
          <w:szCs w:val="24"/>
        </w:rPr>
      </w:pPr>
    </w:p>
    <w:p w14:paraId="790D6742" w14:textId="05602078" w:rsidR="00C378C2" w:rsidRPr="004A1F80" w:rsidRDefault="00C378C2" w:rsidP="00542665">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Maintien et consolidation de l’offre d’accueil et du travail partenarial</w:t>
      </w:r>
      <w:r w:rsidR="00F8096C">
        <w:rPr>
          <w:rFonts w:eastAsia="Calibri"/>
          <w:kern w:val="2"/>
          <w:sz w:val="24"/>
          <w:szCs w:val="24"/>
          <w:lang w:eastAsia="en-US"/>
          <w14:ligatures w14:val="standardContextual"/>
        </w:rPr>
        <w:t>.</w:t>
      </w:r>
    </w:p>
    <w:p w14:paraId="123F4FB5" w14:textId="53CA4315"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Déploiement de nouvelles offres d’accueil, tarifaires et de proximité</w:t>
      </w:r>
      <w:r w:rsidR="00F8096C">
        <w:rPr>
          <w:rFonts w:eastAsia="Calibri"/>
          <w:kern w:val="2"/>
          <w:sz w:val="24"/>
          <w:szCs w:val="24"/>
          <w:lang w:eastAsia="en-US"/>
          <w14:ligatures w14:val="standardContextual"/>
        </w:rPr>
        <w:t>.</w:t>
      </w:r>
    </w:p>
    <w:p w14:paraId="05D2BCB4" w14:textId="6878BD80"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Organisation de grands projets transversaux de territoire</w:t>
      </w:r>
      <w:r w:rsidR="00F8096C">
        <w:rPr>
          <w:rFonts w:eastAsia="Calibri"/>
          <w:kern w:val="2"/>
          <w:sz w:val="24"/>
          <w:szCs w:val="24"/>
          <w:lang w:eastAsia="en-US"/>
          <w14:ligatures w14:val="standardContextual"/>
        </w:rPr>
        <w:t>.</w:t>
      </w:r>
    </w:p>
    <w:p w14:paraId="009DF93F" w14:textId="7B0AB681"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Développement des compétences des professionnels Petite Enfance, Education</w:t>
      </w:r>
      <w:r w:rsidR="00F8096C">
        <w:rPr>
          <w:rFonts w:eastAsia="Calibri"/>
          <w:kern w:val="2"/>
          <w:sz w:val="24"/>
          <w:szCs w:val="24"/>
          <w:lang w:eastAsia="en-US"/>
          <w14:ligatures w14:val="standardContextual"/>
        </w:rPr>
        <w:t>.</w:t>
      </w:r>
    </w:p>
    <w:p w14:paraId="476F8DAC" w14:textId="65087F5A"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Accessibilité au numérique</w:t>
      </w:r>
      <w:r w:rsidR="00F8096C">
        <w:rPr>
          <w:rFonts w:eastAsia="Calibri"/>
          <w:kern w:val="2"/>
          <w:sz w:val="24"/>
          <w:szCs w:val="24"/>
          <w:lang w:eastAsia="en-US"/>
          <w14:ligatures w14:val="standardContextual"/>
        </w:rPr>
        <w:t>.</w:t>
      </w:r>
    </w:p>
    <w:p w14:paraId="2E09CF00" w14:textId="120A8FB7"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Mise en place d’instances fédératrices, d’échanges et de réflexion</w:t>
      </w:r>
      <w:r w:rsidR="00F8096C">
        <w:rPr>
          <w:rFonts w:eastAsia="Calibri"/>
          <w:kern w:val="2"/>
          <w:sz w:val="24"/>
          <w:szCs w:val="24"/>
          <w:lang w:eastAsia="en-US"/>
          <w14:ligatures w14:val="standardContextual"/>
        </w:rPr>
        <w:t>.</w:t>
      </w:r>
    </w:p>
    <w:p w14:paraId="112131B1" w14:textId="3A382829"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Développement d’une veille éducative sur le territoire</w:t>
      </w:r>
      <w:r w:rsidR="00F8096C">
        <w:rPr>
          <w:rFonts w:eastAsia="Calibri"/>
          <w:kern w:val="2"/>
          <w:sz w:val="24"/>
          <w:szCs w:val="24"/>
          <w:lang w:eastAsia="en-US"/>
          <w14:ligatures w14:val="standardContextual"/>
        </w:rPr>
        <w:t>.</w:t>
      </w:r>
    </w:p>
    <w:p w14:paraId="417C11B7" w14:textId="17698E14"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Accompagnement des élèves exclus des établissements scolaires</w:t>
      </w:r>
      <w:r w:rsidR="00F8096C">
        <w:rPr>
          <w:rFonts w:eastAsia="Calibri"/>
          <w:kern w:val="2"/>
          <w:sz w:val="24"/>
          <w:szCs w:val="24"/>
          <w:lang w:eastAsia="en-US"/>
          <w14:ligatures w14:val="standardContextual"/>
        </w:rPr>
        <w:t>.</w:t>
      </w:r>
    </w:p>
    <w:p w14:paraId="296ABC0A" w14:textId="5CAA7124"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Développement de partenariats institutionnels, associatifs et de la société civile</w:t>
      </w:r>
      <w:r w:rsidR="00F8096C">
        <w:rPr>
          <w:rFonts w:eastAsia="Calibri"/>
          <w:kern w:val="2"/>
          <w:sz w:val="24"/>
          <w:szCs w:val="24"/>
          <w:lang w:eastAsia="en-US"/>
          <w14:ligatures w14:val="standardContextual"/>
        </w:rPr>
        <w:t>.</w:t>
      </w:r>
    </w:p>
    <w:p w14:paraId="7EBC8792" w14:textId="477C5F4B"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Construction du Parcours de l’enfant</w:t>
      </w:r>
      <w:r w:rsidR="00F8096C">
        <w:rPr>
          <w:rFonts w:eastAsia="Calibri"/>
          <w:kern w:val="2"/>
          <w:sz w:val="24"/>
          <w:szCs w:val="24"/>
          <w:lang w:eastAsia="en-US"/>
          <w14:ligatures w14:val="standardContextual"/>
        </w:rPr>
        <w:t>.</w:t>
      </w:r>
    </w:p>
    <w:p w14:paraId="1BEFDDEF" w14:textId="0960ABC6"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Promotion, mobilisation et soutien à l’engagement des jeunes</w:t>
      </w:r>
      <w:r w:rsidR="00F8096C">
        <w:rPr>
          <w:rFonts w:eastAsia="Calibri"/>
          <w:kern w:val="2"/>
          <w:sz w:val="24"/>
          <w:szCs w:val="24"/>
          <w:lang w:eastAsia="en-US"/>
          <w14:ligatures w14:val="standardContextual"/>
        </w:rPr>
        <w:t>.</w:t>
      </w:r>
    </w:p>
    <w:p w14:paraId="5EF1D5EB" w14:textId="11C36459"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Promotion et soutien des formations en alternance, accompagnement des jeunes en recherche de stage</w:t>
      </w:r>
      <w:r w:rsidR="00F8096C">
        <w:rPr>
          <w:rFonts w:eastAsia="Calibri"/>
          <w:kern w:val="2"/>
          <w:sz w:val="24"/>
          <w:szCs w:val="24"/>
          <w:lang w:eastAsia="en-US"/>
          <w14:ligatures w14:val="standardContextual"/>
        </w:rPr>
        <w:t>.</w:t>
      </w:r>
    </w:p>
    <w:p w14:paraId="0398DE16" w14:textId="0FED5DE3"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Consolidation et généralisation du Parcours du parent</w:t>
      </w:r>
      <w:r w:rsidR="00F8096C">
        <w:rPr>
          <w:rFonts w:eastAsia="Calibri"/>
          <w:kern w:val="2"/>
          <w:sz w:val="24"/>
          <w:szCs w:val="24"/>
          <w:lang w:eastAsia="en-US"/>
          <w14:ligatures w14:val="standardContextual"/>
        </w:rPr>
        <w:t>.</w:t>
      </w:r>
    </w:p>
    <w:p w14:paraId="6ED1AD39" w14:textId="20377FBE"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Déploiement d’actions parentalité dans les zones non pourvues et consolidation de l’existant</w:t>
      </w:r>
      <w:r w:rsidR="00F8096C">
        <w:rPr>
          <w:rFonts w:eastAsia="Calibri"/>
          <w:kern w:val="2"/>
          <w:sz w:val="24"/>
          <w:szCs w:val="24"/>
          <w:lang w:eastAsia="en-US"/>
          <w14:ligatures w14:val="standardContextual"/>
        </w:rPr>
        <w:t>.</w:t>
      </w:r>
    </w:p>
    <w:p w14:paraId="6C729FB1" w14:textId="0C2C714C"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Sensibilisation et promotion de la santé physique</w:t>
      </w:r>
      <w:r w:rsidR="00F8096C">
        <w:rPr>
          <w:rFonts w:eastAsia="Calibri"/>
          <w:kern w:val="2"/>
          <w:sz w:val="24"/>
          <w:szCs w:val="24"/>
          <w:lang w:eastAsia="en-US"/>
          <w14:ligatures w14:val="standardContextual"/>
        </w:rPr>
        <w:t>.</w:t>
      </w:r>
    </w:p>
    <w:p w14:paraId="04654CCE" w14:textId="200318D9"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Veille et sensibilisation en faveur de la santé mentale</w:t>
      </w:r>
      <w:r w:rsidR="00F8096C">
        <w:rPr>
          <w:rFonts w:eastAsia="Calibri"/>
          <w:kern w:val="2"/>
          <w:sz w:val="24"/>
          <w:szCs w:val="24"/>
          <w:lang w:eastAsia="en-US"/>
          <w14:ligatures w14:val="standardContextual"/>
        </w:rPr>
        <w:t>.</w:t>
      </w:r>
    </w:p>
    <w:p w14:paraId="2E4BA5EF" w14:textId="31DD0510"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Accompagnement des familles en situation de vulnérabilité</w:t>
      </w:r>
      <w:r w:rsidR="00F8096C">
        <w:rPr>
          <w:rFonts w:eastAsia="Calibri"/>
          <w:kern w:val="2"/>
          <w:sz w:val="24"/>
          <w:szCs w:val="24"/>
          <w:lang w:eastAsia="en-US"/>
          <w14:ligatures w14:val="standardContextual"/>
        </w:rPr>
        <w:t>.</w:t>
      </w:r>
    </w:p>
    <w:p w14:paraId="516C4F8C" w14:textId="0718148D"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Soutien à la participation des publics sous toutes ses formes</w:t>
      </w:r>
      <w:r w:rsidR="00F8096C">
        <w:rPr>
          <w:rFonts w:eastAsia="Calibri"/>
          <w:kern w:val="2"/>
          <w:sz w:val="24"/>
          <w:szCs w:val="24"/>
          <w:lang w:eastAsia="en-US"/>
          <w14:ligatures w14:val="standardContextual"/>
        </w:rPr>
        <w:t>.</w:t>
      </w:r>
    </w:p>
    <w:p w14:paraId="4FA8C252" w14:textId="41D9219D"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Consolidation de l’accueil et de l’accompagnement inclusif des publics et sensibilisation des professionnels</w:t>
      </w:r>
      <w:r w:rsidR="00F8096C">
        <w:rPr>
          <w:rFonts w:eastAsia="Calibri"/>
          <w:kern w:val="2"/>
          <w:sz w:val="24"/>
          <w:szCs w:val="24"/>
          <w:lang w:eastAsia="en-US"/>
          <w14:ligatures w14:val="standardContextual"/>
        </w:rPr>
        <w:t>.</w:t>
      </w:r>
    </w:p>
    <w:p w14:paraId="0719B4E5" w14:textId="41EB6D4F"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Mobilisation des services et des partenaires autour de la réussite éducative</w:t>
      </w:r>
      <w:r w:rsidR="00F8096C">
        <w:rPr>
          <w:rFonts w:eastAsia="Calibri"/>
          <w:kern w:val="2"/>
          <w:sz w:val="24"/>
          <w:szCs w:val="24"/>
          <w:lang w:eastAsia="en-US"/>
          <w14:ligatures w14:val="standardContextual"/>
        </w:rPr>
        <w:t>.</w:t>
      </w:r>
    </w:p>
    <w:p w14:paraId="548993E0" w14:textId="7FCD5167"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Sensibilisation et promotion de la santé sociale et environnementale</w:t>
      </w:r>
      <w:r w:rsidR="00F8096C">
        <w:rPr>
          <w:rFonts w:eastAsia="Calibri"/>
          <w:kern w:val="2"/>
          <w:sz w:val="24"/>
          <w:szCs w:val="24"/>
          <w:lang w:eastAsia="en-US"/>
          <w14:ligatures w14:val="standardContextual"/>
        </w:rPr>
        <w:t>.</w:t>
      </w:r>
    </w:p>
    <w:p w14:paraId="59688D70" w14:textId="02B8D73B"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Emergence d’une culture commune autour de la santé</w:t>
      </w:r>
      <w:r w:rsidR="00F8096C">
        <w:rPr>
          <w:rFonts w:eastAsia="Calibri"/>
          <w:kern w:val="2"/>
          <w:sz w:val="24"/>
          <w:szCs w:val="24"/>
          <w:lang w:eastAsia="en-US"/>
          <w14:ligatures w14:val="standardContextual"/>
        </w:rPr>
        <w:t>.</w:t>
      </w:r>
    </w:p>
    <w:p w14:paraId="6C54F224" w14:textId="08259AD3" w:rsidR="00C378C2" w:rsidRPr="004A1F80"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bookmarkStart w:id="12" w:name="_Hlk146697421"/>
      <w:r w:rsidRPr="004A1F80">
        <w:rPr>
          <w:rFonts w:eastAsia="Calibri"/>
          <w:kern w:val="2"/>
          <w:sz w:val="24"/>
          <w:szCs w:val="24"/>
          <w:lang w:eastAsia="en-US"/>
          <w14:ligatures w14:val="standardContextual"/>
        </w:rPr>
        <w:t>Amélioration de l’offre communautaire de mobilité</w:t>
      </w:r>
      <w:r w:rsidR="00F8096C">
        <w:rPr>
          <w:rFonts w:eastAsia="Calibri"/>
          <w:kern w:val="2"/>
          <w:sz w:val="24"/>
          <w:szCs w:val="24"/>
          <w:lang w:eastAsia="en-US"/>
          <w14:ligatures w14:val="standardContextual"/>
        </w:rPr>
        <w:t>.</w:t>
      </w:r>
    </w:p>
    <w:bookmarkEnd w:id="12"/>
    <w:p w14:paraId="0E661AB9" w14:textId="521D897D" w:rsidR="00C378C2" w:rsidRDefault="00C378C2" w:rsidP="00C378C2">
      <w:pPr>
        <w:numPr>
          <w:ilvl w:val="0"/>
          <w:numId w:val="25"/>
        </w:numPr>
        <w:suppressAutoHyphens w:val="0"/>
        <w:spacing w:after="160" w:line="256" w:lineRule="auto"/>
        <w:contextualSpacing/>
        <w:rPr>
          <w:rFonts w:eastAsia="Calibri"/>
          <w:kern w:val="2"/>
          <w:sz w:val="24"/>
          <w:szCs w:val="24"/>
          <w:lang w:eastAsia="en-US"/>
          <w14:ligatures w14:val="standardContextual"/>
        </w:rPr>
      </w:pPr>
      <w:r w:rsidRPr="004A1F80">
        <w:rPr>
          <w:rFonts w:eastAsia="Calibri"/>
          <w:kern w:val="2"/>
          <w:sz w:val="24"/>
          <w:szCs w:val="24"/>
          <w:lang w:eastAsia="en-US"/>
          <w14:ligatures w14:val="standardContextual"/>
        </w:rPr>
        <w:t>Promotion et soutien des différentes formes de logement, accompagnement des publics jeunes et des gens du voyage, particulièrement les plus vulnérables</w:t>
      </w:r>
      <w:r w:rsidR="00F8096C">
        <w:rPr>
          <w:rFonts w:eastAsia="Calibri"/>
          <w:kern w:val="2"/>
          <w:sz w:val="24"/>
          <w:szCs w:val="24"/>
          <w:lang w:eastAsia="en-US"/>
          <w14:ligatures w14:val="standardContextual"/>
        </w:rPr>
        <w:t>.</w:t>
      </w:r>
    </w:p>
    <w:p w14:paraId="2858D9DA" w14:textId="69875954" w:rsidR="0074670D" w:rsidRDefault="0074670D" w:rsidP="00653EA6">
      <w:pPr>
        <w:suppressAutoHyphens w:val="0"/>
        <w:spacing w:after="160" w:line="256" w:lineRule="auto"/>
        <w:ind w:left="360"/>
        <w:contextualSpacing/>
        <w:jc w:val="both"/>
        <w:rPr>
          <w:rFonts w:eastAsia="Calibri"/>
          <w:kern w:val="2"/>
          <w:sz w:val="24"/>
          <w:szCs w:val="24"/>
          <w:lang w:eastAsia="en-US"/>
          <w14:ligatures w14:val="standardContextual"/>
        </w:rPr>
      </w:pPr>
    </w:p>
    <w:p w14:paraId="087AE49A" w14:textId="77777777" w:rsidR="0074670D" w:rsidRDefault="0074670D" w:rsidP="00653EA6">
      <w:pPr>
        <w:suppressAutoHyphens w:val="0"/>
        <w:spacing w:after="160" w:line="256" w:lineRule="auto"/>
        <w:ind w:left="360"/>
        <w:contextualSpacing/>
        <w:jc w:val="both"/>
        <w:rPr>
          <w:rFonts w:eastAsia="Calibri"/>
          <w:kern w:val="2"/>
          <w:sz w:val="24"/>
          <w:szCs w:val="24"/>
          <w:lang w:eastAsia="en-US"/>
          <w14:ligatures w14:val="standardContextual"/>
        </w:rPr>
      </w:pPr>
    </w:p>
    <w:p w14:paraId="6554877C" w14:textId="77777777" w:rsidR="00A53763" w:rsidRDefault="00A53763" w:rsidP="00653EA6">
      <w:pPr>
        <w:suppressAutoHyphens w:val="0"/>
        <w:spacing w:after="160" w:line="256" w:lineRule="auto"/>
        <w:ind w:left="360"/>
        <w:contextualSpacing/>
        <w:jc w:val="both"/>
        <w:rPr>
          <w:rFonts w:eastAsia="Calibri"/>
          <w:kern w:val="2"/>
          <w:sz w:val="24"/>
          <w:szCs w:val="24"/>
          <w:lang w:eastAsia="en-US"/>
          <w14:ligatures w14:val="standardContextual"/>
        </w:rPr>
      </w:pPr>
    </w:p>
    <w:p w14:paraId="5391819F" w14:textId="77777777" w:rsidR="00A53763" w:rsidRDefault="00A53763" w:rsidP="00653EA6">
      <w:pPr>
        <w:suppressAutoHyphens w:val="0"/>
        <w:spacing w:after="160" w:line="256" w:lineRule="auto"/>
        <w:ind w:left="360"/>
        <w:contextualSpacing/>
        <w:jc w:val="both"/>
        <w:rPr>
          <w:rFonts w:eastAsia="Calibri"/>
          <w:kern w:val="2"/>
          <w:sz w:val="24"/>
          <w:szCs w:val="24"/>
          <w:lang w:eastAsia="en-US"/>
          <w14:ligatures w14:val="standardContextual"/>
        </w:rPr>
      </w:pPr>
    </w:p>
    <w:p w14:paraId="044DE557" w14:textId="3B63ED68" w:rsidR="0074670D" w:rsidRDefault="0074670D" w:rsidP="00653EA6">
      <w:pPr>
        <w:suppressAutoHyphens w:val="0"/>
        <w:spacing w:after="160" w:line="256" w:lineRule="auto"/>
        <w:ind w:left="360"/>
        <w:contextualSpacing/>
        <w:jc w:val="both"/>
        <w:rPr>
          <w:rFonts w:eastAsia="Calibri"/>
          <w:kern w:val="2"/>
          <w:sz w:val="24"/>
          <w:szCs w:val="24"/>
          <w:lang w:eastAsia="en-US"/>
          <w14:ligatures w14:val="standardContextual"/>
        </w:rPr>
      </w:pPr>
    </w:p>
    <w:p w14:paraId="45DABC26" w14:textId="45D3933E" w:rsidR="00A62FBE" w:rsidRPr="00B830DC" w:rsidRDefault="00EF30E8" w:rsidP="00E02183">
      <w:pPr>
        <w:pStyle w:val="Paragraphedeliste"/>
        <w:numPr>
          <w:ilvl w:val="0"/>
          <w:numId w:val="41"/>
        </w:numPr>
        <w:rPr>
          <w:b/>
          <w:bCs/>
          <w:color w:val="002060"/>
          <w:sz w:val="32"/>
          <w:szCs w:val="40"/>
        </w:rPr>
      </w:pPr>
      <w:r w:rsidRPr="00B830DC">
        <w:rPr>
          <w:b/>
          <w:bCs/>
          <w:color w:val="002060"/>
          <w:sz w:val="32"/>
          <w:szCs w:val="40"/>
        </w:rPr>
        <w:t>LE</w:t>
      </w:r>
      <w:r>
        <w:rPr>
          <w:b/>
          <w:bCs/>
          <w:color w:val="002060"/>
          <w:sz w:val="32"/>
          <w:szCs w:val="40"/>
        </w:rPr>
        <w:t xml:space="preserve">S </w:t>
      </w:r>
      <w:r w:rsidRPr="00EF30E8">
        <w:rPr>
          <w:b/>
          <w:bCs/>
          <w:color w:val="002060"/>
          <w:sz w:val="32"/>
          <w:szCs w:val="40"/>
        </w:rPr>
        <w:t>AXES</w:t>
      </w:r>
      <w:r w:rsidR="00B830DC" w:rsidRPr="00B830DC">
        <w:rPr>
          <w:b/>
          <w:bCs/>
          <w:color w:val="002060"/>
          <w:sz w:val="32"/>
          <w:szCs w:val="40"/>
        </w:rPr>
        <w:t xml:space="preserve"> STRATEGIQUES, OBJECTIFS ET PLAN D’ACTION DU </w:t>
      </w:r>
      <w:r w:rsidR="00A62FBE" w:rsidRPr="00B830DC">
        <w:rPr>
          <w:b/>
          <w:bCs/>
          <w:color w:val="002060"/>
          <w:sz w:val="32"/>
          <w:szCs w:val="40"/>
        </w:rPr>
        <w:t>PEC</w:t>
      </w:r>
    </w:p>
    <w:p w14:paraId="612BA4B8" w14:textId="3811D315" w:rsidR="00653EA6" w:rsidRDefault="00653EA6" w:rsidP="00653EA6">
      <w:pPr>
        <w:rPr>
          <w:rFonts w:ascii="CG Omega" w:hAnsi="CG Omega" w:cs="Arial"/>
          <w:b/>
          <w:bCs/>
          <w:color w:val="002060"/>
          <w:sz w:val="28"/>
          <w:szCs w:val="32"/>
        </w:rPr>
      </w:pPr>
    </w:p>
    <w:p w14:paraId="58994CAA" w14:textId="77777777" w:rsidR="0074670D" w:rsidRDefault="0074670D" w:rsidP="0074670D">
      <w:pPr>
        <w:suppressAutoHyphens w:val="0"/>
        <w:spacing w:after="160" w:line="256" w:lineRule="auto"/>
        <w:ind w:left="360"/>
        <w:contextualSpacing/>
        <w:jc w:val="both"/>
        <w:rPr>
          <w:rFonts w:eastAsia="Calibri"/>
          <w:kern w:val="2"/>
          <w:sz w:val="24"/>
          <w:szCs w:val="24"/>
          <w:lang w:eastAsia="en-US"/>
          <w14:ligatures w14:val="standardContextual"/>
        </w:rPr>
      </w:pPr>
      <w:r w:rsidRPr="0074670D">
        <w:rPr>
          <w:rFonts w:eastAsia="Calibri"/>
          <w:kern w:val="2"/>
          <w:sz w:val="24"/>
          <w:szCs w:val="24"/>
          <w:lang w:eastAsia="en-US"/>
          <w14:ligatures w14:val="standardContextual"/>
        </w:rPr>
        <w:t>Fort de cette définition d’une politique globale et partagée, GGA a souhaité décliner de manière plus précise ses intentions en direction de la petite enfance et de la jeunesse à travers des axes, des objectifs et un plan d’action donnant du sens aux pratiques des professionnels. Il constitue un réel outil de travail pour les professionnels.</w:t>
      </w:r>
    </w:p>
    <w:p w14:paraId="1EDB9B9B" w14:textId="69ED4E04" w:rsidR="0074670D" w:rsidRDefault="0074670D" w:rsidP="00653EA6">
      <w:pPr>
        <w:rPr>
          <w:rFonts w:ascii="CG Omega" w:hAnsi="CG Omega" w:cs="Arial"/>
          <w:b/>
          <w:bCs/>
          <w:color w:val="002060"/>
          <w:sz w:val="28"/>
          <w:szCs w:val="32"/>
        </w:rPr>
      </w:pPr>
    </w:p>
    <w:p w14:paraId="3B87822A" w14:textId="77777777" w:rsidR="0074670D" w:rsidRPr="00653EA6" w:rsidRDefault="0074670D" w:rsidP="00653EA6">
      <w:pPr>
        <w:rPr>
          <w:rFonts w:ascii="CG Omega" w:hAnsi="CG Omega" w:cs="Arial"/>
          <w:b/>
          <w:bCs/>
          <w:color w:val="002060"/>
          <w:sz w:val="28"/>
          <w:szCs w:val="32"/>
        </w:rPr>
      </w:pPr>
    </w:p>
    <w:p w14:paraId="39B64760" w14:textId="45FB9FBB" w:rsidR="00A62FBE" w:rsidRPr="00376998" w:rsidRDefault="00A62FBE" w:rsidP="00376998">
      <w:pPr>
        <w:pStyle w:val="Paragraphedeliste"/>
        <w:numPr>
          <w:ilvl w:val="0"/>
          <w:numId w:val="38"/>
        </w:numPr>
        <w:rPr>
          <w:rFonts w:ascii="CG Omega" w:hAnsi="CG Omega" w:cs="Arial"/>
          <w:b/>
          <w:bCs/>
          <w:color w:val="002060"/>
          <w:sz w:val="28"/>
          <w:szCs w:val="32"/>
        </w:rPr>
      </w:pPr>
      <w:r w:rsidRPr="00376998">
        <w:rPr>
          <w:rFonts w:ascii="CG Omega" w:hAnsi="CG Omega" w:cs="Arial"/>
          <w:b/>
          <w:bCs/>
          <w:color w:val="002060"/>
          <w:sz w:val="28"/>
          <w:szCs w:val="32"/>
        </w:rPr>
        <w:t xml:space="preserve">Les axes stratégiques et les objectifs du PEC </w:t>
      </w:r>
    </w:p>
    <w:p w14:paraId="20DCFB94" w14:textId="77777777" w:rsidR="00A62FBE" w:rsidRDefault="00A62FBE" w:rsidP="00A62FBE">
      <w:pPr>
        <w:rPr>
          <w:b/>
          <w:bCs/>
          <w:sz w:val="24"/>
          <w:szCs w:val="24"/>
        </w:rPr>
      </w:pPr>
    </w:p>
    <w:p w14:paraId="58AC1E1A" w14:textId="77777777" w:rsidR="00A62FBE" w:rsidRPr="00E46E39" w:rsidRDefault="00A62FBE" w:rsidP="00A62FBE">
      <w:pPr>
        <w:rPr>
          <w:b/>
          <w:bCs/>
          <w:sz w:val="24"/>
          <w:szCs w:val="24"/>
        </w:rPr>
      </w:pPr>
      <w:r>
        <w:rPr>
          <w:b/>
          <w:bCs/>
          <w:sz w:val="24"/>
          <w:szCs w:val="24"/>
        </w:rPr>
        <w:t xml:space="preserve">AXE 1 : </w:t>
      </w:r>
      <w:r w:rsidRPr="00E46E39">
        <w:rPr>
          <w:b/>
          <w:bCs/>
          <w:sz w:val="24"/>
          <w:szCs w:val="24"/>
        </w:rPr>
        <w:t>CONTRIBUER à l’épanouissement et à l’émancipation de l’enfant et du jeune</w:t>
      </w:r>
    </w:p>
    <w:p w14:paraId="020F9955" w14:textId="77777777" w:rsidR="00A62FBE" w:rsidRPr="00E901F5" w:rsidRDefault="00A62FBE" w:rsidP="00A62FBE">
      <w:pPr>
        <w:ind w:left="708"/>
        <w:rPr>
          <w:sz w:val="24"/>
          <w:szCs w:val="24"/>
        </w:rPr>
      </w:pPr>
      <w:r w:rsidRPr="00E901F5">
        <w:rPr>
          <w:sz w:val="24"/>
          <w:szCs w:val="24"/>
        </w:rPr>
        <w:t>Participer à la construction de l’enfant et à l’émancipation de l’enfant et du jeune</w:t>
      </w:r>
      <w:r>
        <w:rPr>
          <w:sz w:val="24"/>
          <w:szCs w:val="24"/>
        </w:rPr>
        <w:t>.</w:t>
      </w:r>
    </w:p>
    <w:p w14:paraId="2B79F253" w14:textId="77777777" w:rsidR="00A62FBE" w:rsidRDefault="00A62FBE" w:rsidP="00A62FBE">
      <w:pPr>
        <w:ind w:left="708"/>
        <w:rPr>
          <w:sz w:val="24"/>
          <w:szCs w:val="24"/>
        </w:rPr>
      </w:pPr>
      <w:r>
        <w:rPr>
          <w:sz w:val="24"/>
          <w:szCs w:val="24"/>
        </w:rPr>
        <w:t>Agir pour la protection de l’enfance et de la jeunesse.</w:t>
      </w:r>
    </w:p>
    <w:p w14:paraId="00522696" w14:textId="77777777" w:rsidR="00A62FBE" w:rsidRPr="00C77C97" w:rsidRDefault="00A62FBE" w:rsidP="00A62FBE">
      <w:pPr>
        <w:ind w:left="708"/>
        <w:rPr>
          <w:b/>
          <w:bCs/>
          <w:color w:val="FF0000"/>
          <w:sz w:val="24"/>
          <w:szCs w:val="24"/>
        </w:rPr>
      </w:pPr>
      <w:r w:rsidRPr="00E901F5">
        <w:rPr>
          <w:sz w:val="24"/>
          <w:szCs w:val="24"/>
        </w:rPr>
        <w:t>Permettre à chaque enfant et jeune d’être acteur de ses besoins et de son rythme de vie</w:t>
      </w:r>
      <w:r>
        <w:rPr>
          <w:sz w:val="24"/>
          <w:szCs w:val="24"/>
        </w:rPr>
        <w:t xml:space="preserve">. </w:t>
      </w:r>
    </w:p>
    <w:p w14:paraId="6A9EF718" w14:textId="77777777" w:rsidR="00A62FBE" w:rsidRPr="00E901F5" w:rsidRDefault="00A62FBE" w:rsidP="00A62FBE">
      <w:pPr>
        <w:ind w:left="708"/>
        <w:rPr>
          <w:sz w:val="24"/>
          <w:szCs w:val="24"/>
        </w:rPr>
      </w:pPr>
      <w:r w:rsidRPr="00E901F5">
        <w:rPr>
          <w:sz w:val="24"/>
          <w:szCs w:val="24"/>
        </w:rPr>
        <w:t>Faciliter la découverte des richesses du patrimoine culturel et naturel de son territoire</w:t>
      </w:r>
      <w:r>
        <w:rPr>
          <w:sz w:val="24"/>
          <w:szCs w:val="24"/>
        </w:rPr>
        <w:t>.</w:t>
      </w:r>
    </w:p>
    <w:p w14:paraId="6F7A532C" w14:textId="77777777" w:rsidR="00A62FBE" w:rsidRPr="00E901F5" w:rsidRDefault="00A62FBE" w:rsidP="00A62FBE">
      <w:pPr>
        <w:rPr>
          <w:sz w:val="24"/>
          <w:szCs w:val="24"/>
        </w:rPr>
      </w:pPr>
    </w:p>
    <w:p w14:paraId="42D5A616" w14:textId="77777777" w:rsidR="00A62FBE" w:rsidRPr="00E46E39" w:rsidRDefault="00A62FBE" w:rsidP="00A62FBE">
      <w:pPr>
        <w:rPr>
          <w:b/>
          <w:bCs/>
          <w:sz w:val="24"/>
          <w:szCs w:val="24"/>
        </w:rPr>
      </w:pPr>
      <w:r>
        <w:rPr>
          <w:b/>
          <w:bCs/>
          <w:sz w:val="24"/>
          <w:szCs w:val="24"/>
        </w:rPr>
        <w:t xml:space="preserve">AXE 2 : </w:t>
      </w:r>
      <w:r w:rsidRPr="00E46E39">
        <w:rPr>
          <w:b/>
          <w:bCs/>
          <w:sz w:val="24"/>
          <w:szCs w:val="24"/>
        </w:rPr>
        <w:t>ENCOURAGER la participation et l’engagement citoyen</w:t>
      </w:r>
    </w:p>
    <w:p w14:paraId="64798830" w14:textId="77777777" w:rsidR="00A62FBE" w:rsidRPr="00E901F5" w:rsidRDefault="00A62FBE" w:rsidP="00A62FBE">
      <w:pPr>
        <w:ind w:left="708"/>
        <w:rPr>
          <w:sz w:val="24"/>
          <w:szCs w:val="24"/>
        </w:rPr>
      </w:pPr>
      <w:r w:rsidRPr="00E901F5">
        <w:rPr>
          <w:sz w:val="24"/>
          <w:szCs w:val="24"/>
        </w:rPr>
        <w:t>Contribuer au vivre ensemble</w:t>
      </w:r>
      <w:r>
        <w:rPr>
          <w:sz w:val="24"/>
          <w:szCs w:val="24"/>
        </w:rPr>
        <w:t>.</w:t>
      </w:r>
    </w:p>
    <w:p w14:paraId="256A839D" w14:textId="77777777" w:rsidR="00A62FBE" w:rsidRPr="00E901F5" w:rsidRDefault="00A62FBE" w:rsidP="00A62FBE">
      <w:pPr>
        <w:ind w:left="708"/>
        <w:rPr>
          <w:sz w:val="24"/>
          <w:szCs w:val="24"/>
        </w:rPr>
      </w:pPr>
      <w:r w:rsidRPr="00E901F5">
        <w:rPr>
          <w:sz w:val="24"/>
          <w:szCs w:val="24"/>
        </w:rPr>
        <w:t>Accompagner et valoriser les expérimentations locales</w:t>
      </w:r>
      <w:r>
        <w:rPr>
          <w:sz w:val="24"/>
          <w:szCs w:val="24"/>
        </w:rPr>
        <w:t>.</w:t>
      </w:r>
    </w:p>
    <w:p w14:paraId="0247E047" w14:textId="7223322F" w:rsidR="00A62FBE" w:rsidRPr="00E901F5" w:rsidRDefault="00A62FBE" w:rsidP="00A62FBE">
      <w:pPr>
        <w:ind w:left="708"/>
        <w:rPr>
          <w:sz w:val="24"/>
          <w:szCs w:val="24"/>
        </w:rPr>
      </w:pPr>
      <w:r w:rsidRPr="00E901F5">
        <w:rPr>
          <w:sz w:val="24"/>
          <w:szCs w:val="24"/>
        </w:rPr>
        <w:t xml:space="preserve">Inciter et soutenir les démarches </w:t>
      </w:r>
      <w:r w:rsidR="00D74C37" w:rsidRPr="00E901F5">
        <w:rPr>
          <w:sz w:val="24"/>
          <w:szCs w:val="24"/>
        </w:rPr>
        <w:t>écocitoyennes</w:t>
      </w:r>
      <w:r w:rsidR="00D74C37">
        <w:rPr>
          <w:sz w:val="24"/>
          <w:szCs w:val="24"/>
        </w:rPr>
        <w:t>.</w:t>
      </w:r>
    </w:p>
    <w:p w14:paraId="1A73A6C9" w14:textId="77777777" w:rsidR="00A62FBE" w:rsidRPr="00E901F5" w:rsidRDefault="00A62FBE" w:rsidP="00A62FBE">
      <w:pPr>
        <w:rPr>
          <w:sz w:val="24"/>
          <w:szCs w:val="24"/>
        </w:rPr>
      </w:pPr>
    </w:p>
    <w:p w14:paraId="61D24031" w14:textId="77777777" w:rsidR="00A62FBE" w:rsidRPr="00E46E39" w:rsidRDefault="00A62FBE" w:rsidP="00A62FBE">
      <w:pPr>
        <w:rPr>
          <w:b/>
          <w:bCs/>
          <w:sz w:val="24"/>
          <w:szCs w:val="24"/>
        </w:rPr>
      </w:pPr>
      <w:r>
        <w:rPr>
          <w:b/>
          <w:bCs/>
          <w:sz w:val="24"/>
          <w:szCs w:val="24"/>
        </w:rPr>
        <w:t xml:space="preserve">AXE 3 : </w:t>
      </w:r>
      <w:r w:rsidRPr="00E46E39">
        <w:rPr>
          <w:b/>
          <w:bCs/>
          <w:sz w:val="24"/>
          <w:szCs w:val="24"/>
        </w:rPr>
        <w:t>AGIR pour l’égalité et l’équité</w:t>
      </w:r>
    </w:p>
    <w:p w14:paraId="395A43A3" w14:textId="77777777" w:rsidR="00A62FBE" w:rsidRPr="00E901F5" w:rsidRDefault="00A62FBE" w:rsidP="00A62FBE">
      <w:pPr>
        <w:ind w:left="708"/>
        <w:rPr>
          <w:sz w:val="24"/>
          <w:szCs w:val="24"/>
        </w:rPr>
      </w:pPr>
      <w:r w:rsidRPr="00E901F5">
        <w:rPr>
          <w:sz w:val="24"/>
          <w:szCs w:val="24"/>
        </w:rPr>
        <w:t>Promouvoir l’égalité des chances</w:t>
      </w:r>
      <w:r>
        <w:rPr>
          <w:sz w:val="24"/>
          <w:szCs w:val="24"/>
        </w:rPr>
        <w:t>.</w:t>
      </w:r>
    </w:p>
    <w:p w14:paraId="56E19849" w14:textId="77777777" w:rsidR="00A62FBE" w:rsidRDefault="00A62FBE" w:rsidP="00A62FBE">
      <w:pPr>
        <w:ind w:left="708"/>
        <w:rPr>
          <w:sz w:val="24"/>
          <w:szCs w:val="24"/>
        </w:rPr>
      </w:pPr>
      <w:r w:rsidRPr="00C41C6B">
        <w:rPr>
          <w:sz w:val="24"/>
          <w:szCs w:val="24"/>
        </w:rPr>
        <w:t>Défendre l’égalité homme/femme, fille/garçon, et lutter contre les discriminations.</w:t>
      </w:r>
    </w:p>
    <w:p w14:paraId="279BFAB8" w14:textId="77777777" w:rsidR="00A62FBE" w:rsidRPr="00E901F5" w:rsidRDefault="00A62FBE" w:rsidP="00A62FBE">
      <w:pPr>
        <w:ind w:left="708"/>
        <w:rPr>
          <w:sz w:val="24"/>
          <w:szCs w:val="24"/>
        </w:rPr>
      </w:pPr>
      <w:r w:rsidRPr="00E901F5">
        <w:rPr>
          <w:sz w:val="24"/>
          <w:szCs w:val="24"/>
        </w:rPr>
        <w:t>Favoriser la prise en compte des mixités et des diversités culturelles et familiales</w:t>
      </w:r>
      <w:r>
        <w:rPr>
          <w:sz w:val="24"/>
          <w:szCs w:val="24"/>
        </w:rPr>
        <w:t>.</w:t>
      </w:r>
    </w:p>
    <w:p w14:paraId="25EE2249" w14:textId="77777777" w:rsidR="00A62FBE" w:rsidRDefault="00A62FBE" w:rsidP="00A62FBE">
      <w:pPr>
        <w:ind w:left="708"/>
        <w:rPr>
          <w:sz w:val="24"/>
          <w:szCs w:val="24"/>
        </w:rPr>
      </w:pPr>
      <w:r w:rsidRPr="00E901F5">
        <w:rPr>
          <w:sz w:val="24"/>
          <w:szCs w:val="24"/>
        </w:rPr>
        <w:t>Prévenir et accompagner les situations de vulnérabilité, de rupture et les conduites à risque</w:t>
      </w:r>
      <w:r>
        <w:rPr>
          <w:sz w:val="24"/>
          <w:szCs w:val="24"/>
        </w:rPr>
        <w:t>.</w:t>
      </w:r>
    </w:p>
    <w:p w14:paraId="3BA62243" w14:textId="77777777" w:rsidR="00A62FBE" w:rsidRDefault="00A62FBE" w:rsidP="00A62FBE">
      <w:pPr>
        <w:rPr>
          <w:sz w:val="24"/>
          <w:szCs w:val="24"/>
        </w:rPr>
      </w:pPr>
    </w:p>
    <w:p w14:paraId="6F7D32B6" w14:textId="77777777" w:rsidR="00A62FBE" w:rsidRPr="00E46E39" w:rsidRDefault="00A62FBE" w:rsidP="00A62FBE">
      <w:pPr>
        <w:rPr>
          <w:b/>
          <w:bCs/>
          <w:sz w:val="24"/>
          <w:szCs w:val="24"/>
        </w:rPr>
      </w:pPr>
      <w:r>
        <w:rPr>
          <w:b/>
          <w:bCs/>
          <w:sz w:val="24"/>
          <w:szCs w:val="24"/>
        </w:rPr>
        <w:t xml:space="preserve">AXE 4 : </w:t>
      </w:r>
      <w:r w:rsidRPr="00E46E39">
        <w:rPr>
          <w:b/>
          <w:bCs/>
          <w:sz w:val="24"/>
          <w:szCs w:val="24"/>
        </w:rPr>
        <w:t>PARTAGER une démarche de co-éducation</w:t>
      </w:r>
    </w:p>
    <w:p w14:paraId="384F0BCC" w14:textId="77777777" w:rsidR="00A62FBE" w:rsidRPr="009419CE" w:rsidRDefault="00A62FBE" w:rsidP="00A62FBE">
      <w:pPr>
        <w:ind w:left="708"/>
        <w:rPr>
          <w:sz w:val="24"/>
          <w:szCs w:val="24"/>
        </w:rPr>
      </w:pPr>
      <w:r w:rsidRPr="009419CE">
        <w:rPr>
          <w:sz w:val="24"/>
          <w:szCs w:val="24"/>
        </w:rPr>
        <w:t>Développer et consolider les partenariats</w:t>
      </w:r>
      <w:r>
        <w:rPr>
          <w:sz w:val="24"/>
          <w:szCs w:val="24"/>
        </w:rPr>
        <w:t>.</w:t>
      </w:r>
    </w:p>
    <w:p w14:paraId="4B845358" w14:textId="77777777" w:rsidR="00A62FBE" w:rsidRPr="009419CE" w:rsidRDefault="00A62FBE" w:rsidP="00A62FBE">
      <w:pPr>
        <w:ind w:left="708"/>
        <w:rPr>
          <w:sz w:val="24"/>
          <w:szCs w:val="24"/>
        </w:rPr>
      </w:pPr>
      <w:r w:rsidRPr="009419CE">
        <w:rPr>
          <w:sz w:val="24"/>
          <w:szCs w:val="24"/>
        </w:rPr>
        <w:t>Garantir une continuité et une cohérence éducative</w:t>
      </w:r>
      <w:r>
        <w:rPr>
          <w:sz w:val="24"/>
          <w:szCs w:val="24"/>
        </w:rPr>
        <w:t>.</w:t>
      </w:r>
    </w:p>
    <w:p w14:paraId="2E7E46B0" w14:textId="77777777" w:rsidR="00A62FBE" w:rsidRDefault="00A62FBE" w:rsidP="00A62FBE">
      <w:pPr>
        <w:ind w:left="708"/>
        <w:rPr>
          <w:sz w:val="24"/>
          <w:szCs w:val="24"/>
        </w:rPr>
      </w:pPr>
      <w:r w:rsidRPr="009419CE">
        <w:rPr>
          <w:sz w:val="24"/>
          <w:szCs w:val="24"/>
        </w:rPr>
        <w:t>Valoriser le rôle éducatif des parents et soutenir la fonction parentale</w:t>
      </w:r>
      <w:r>
        <w:rPr>
          <w:sz w:val="24"/>
          <w:szCs w:val="24"/>
        </w:rPr>
        <w:t>.</w:t>
      </w:r>
    </w:p>
    <w:p w14:paraId="5DA2AE7E" w14:textId="77777777" w:rsidR="00376998" w:rsidRDefault="00376998" w:rsidP="00A62FBE">
      <w:pPr>
        <w:ind w:left="708"/>
        <w:rPr>
          <w:sz w:val="24"/>
          <w:szCs w:val="24"/>
        </w:rPr>
      </w:pPr>
    </w:p>
    <w:p w14:paraId="3D6AA11C" w14:textId="77777777" w:rsidR="00A62FBE" w:rsidRDefault="00A62FBE" w:rsidP="00A62FBE">
      <w:pPr>
        <w:ind w:left="708"/>
        <w:rPr>
          <w:sz w:val="24"/>
          <w:szCs w:val="24"/>
        </w:rPr>
      </w:pPr>
    </w:p>
    <w:p w14:paraId="06EF9B8B" w14:textId="31DA9047" w:rsidR="002D0DAE" w:rsidRPr="00376998" w:rsidRDefault="00964705" w:rsidP="00376998">
      <w:pPr>
        <w:pStyle w:val="Paragraphedeliste"/>
        <w:numPr>
          <w:ilvl w:val="0"/>
          <w:numId w:val="38"/>
        </w:numPr>
        <w:rPr>
          <w:rFonts w:ascii="CG Omega" w:hAnsi="CG Omega" w:cs="Arial"/>
          <w:b/>
          <w:bCs/>
          <w:color w:val="002060"/>
          <w:sz w:val="28"/>
          <w:szCs w:val="32"/>
        </w:rPr>
      </w:pPr>
      <w:r w:rsidRPr="00376998">
        <w:rPr>
          <w:rFonts w:ascii="CG Omega" w:hAnsi="CG Omega" w:cs="Arial"/>
          <w:b/>
          <w:bCs/>
          <w:color w:val="002060"/>
          <w:sz w:val="28"/>
          <w:szCs w:val="32"/>
        </w:rPr>
        <w:t>L</w:t>
      </w:r>
      <w:r w:rsidR="00376998">
        <w:rPr>
          <w:rFonts w:ascii="CG Omega" w:hAnsi="CG Omega" w:cs="Arial"/>
          <w:b/>
          <w:bCs/>
          <w:color w:val="002060"/>
          <w:sz w:val="28"/>
          <w:szCs w:val="32"/>
        </w:rPr>
        <w:t>e plan d’action du P</w:t>
      </w:r>
      <w:r w:rsidR="002D0DAE" w:rsidRPr="00376998">
        <w:rPr>
          <w:rFonts w:ascii="CG Omega" w:hAnsi="CG Omega" w:cs="Arial"/>
          <w:b/>
          <w:bCs/>
          <w:color w:val="002060"/>
          <w:sz w:val="28"/>
          <w:szCs w:val="32"/>
        </w:rPr>
        <w:t>EC</w:t>
      </w:r>
    </w:p>
    <w:bookmarkEnd w:id="11"/>
    <w:p w14:paraId="7CE7C266" w14:textId="77777777" w:rsidR="00F674DC" w:rsidRDefault="00F674DC" w:rsidP="00F674DC">
      <w:pPr>
        <w:rPr>
          <w:sz w:val="24"/>
          <w:szCs w:val="24"/>
        </w:rPr>
      </w:pPr>
    </w:p>
    <w:p w14:paraId="0868BACF" w14:textId="71EDFB7D" w:rsidR="006A568B" w:rsidRDefault="007955B0" w:rsidP="00BF2D92">
      <w:pPr>
        <w:jc w:val="both"/>
        <w:rPr>
          <w:sz w:val="24"/>
          <w:szCs w:val="24"/>
        </w:rPr>
      </w:pPr>
      <w:r w:rsidRPr="00E143F5">
        <w:rPr>
          <w:sz w:val="24"/>
          <w:szCs w:val="24"/>
        </w:rPr>
        <w:t>Cette étape a été élaborée à partir du bilan des actions du précédent PEC et des actions proposées par les élus et acteurs de terrain lors des séances de travail avec les acteurs.</w:t>
      </w:r>
    </w:p>
    <w:p w14:paraId="092F063C" w14:textId="77777777" w:rsidR="007955B0" w:rsidRDefault="007955B0" w:rsidP="00BF2D92">
      <w:pPr>
        <w:jc w:val="both"/>
        <w:rPr>
          <w:sz w:val="24"/>
          <w:szCs w:val="24"/>
        </w:rPr>
      </w:pPr>
    </w:p>
    <w:p w14:paraId="5F9225FB" w14:textId="0734EA5E" w:rsidR="00484645" w:rsidRPr="00413C09" w:rsidRDefault="00484645" w:rsidP="00F674DC">
      <w:pPr>
        <w:rPr>
          <w:rFonts w:ascii="CG Omega" w:hAnsi="CG Omega" w:cs="Arial"/>
          <w:b/>
          <w:bCs/>
          <w:color w:val="002060"/>
          <w:sz w:val="24"/>
          <w:szCs w:val="24"/>
        </w:rPr>
      </w:pPr>
      <w:r w:rsidRPr="00413C09">
        <w:rPr>
          <w:rFonts w:ascii="CG Omega" w:hAnsi="CG Omega" w:cs="Arial"/>
          <w:b/>
          <w:bCs/>
          <w:color w:val="002060"/>
          <w:sz w:val="24"/>
          <w:szCs w:val="24"/>
        </w:rPr>
        <w:t>ACCUEILS</w:t>
      </w:r>
    </w:p>
    <w:p w14:paraId="410A7FAD" w14:textId="0B6F8CAF" w:rsidR="00F674DC" w:rsidRDefault="00F674DC" w:rsidP="00E47B67">
      <w:pPr>
        <w:pStyle w:val="Paragraphedeliste"/>
        <w:numPr>
          <w:ilvl w:val="0"/>
          <w:numId w:val="11"/>
        </w:numPr>
        <w:jc w:val="both"/>
        <w:rPr>
          <w:sz w:val="24"/>
          <w:szCs w:val="24"/>
        </w:rPr>
      </w:pPr>
      <w:r w:rsidRPr="00E47B67">
        <w:rPr>
          <w:sz w:val="24"/>
          <w:szCs w:val="24"/>
        </w:rPr>
        <w:t>Structuration des accueils prenant en compte les rythmes et le développement de l’enfant et du jeune dans les projets des établissements scolaires et des projets pédagogiques, dans le respect du cadre réglementaire lié aux accueils de mineurs (code de l’action sociale et des familles, Accueil</w:t>
      </w:r>
      <w:r w:rsidR="00A4614D">
        <w:rPr>
          <w:sz w:val="24"/>
          <w:szCs w:val="24"/>
        </w:rPr>
        <w:t>s</w:t>
      </w:r>
      <w:r w:rsidRPr="00E47B67">
        <w:rPr>
          <w:sz w:val="24"/>
          <w:szCs w:val="24"/>
        </w:rPr>
        <w:t xml:space="preserve"> Collectifs de Mineurs - ACM)</w:t>
      </w:r>
      <w:r w:rsidR="008C7CE2">
        <w:rPr>
          <w:sz w:val="24"/>
          <w:szCs w:val="24"/>
        </w:rPr>
        <w:t>.</w:t>
      </w:r>
    </w:p>
    <w:p w14:paraId="43312B0F" w14:textId="0AC10F68" w:rsidR="00F674DC" w:rsidRPr="00E47B67" w:rsidRDefault="00E47B67" w:rsidP="000A7A78">
      <w:pPr>
        <w:pStyle w:val="Paragraphedeliste"/>
        <w:numPr>
          <w:ilvl w:val="0"/>
          <w:numId w:val="11"/>
        </w:numPr>
        <w:jc w:val="both"/>
        <w:rPr>
          <w:sz w:val="24"/>
          <w:szCs w:val="24"/>
        </w:rPr>
      </w:pPr>
      <w:r w:rsidRPr="00E47B67">
        <w:rPr>
          <w:sz w:val="24"/>
          <w:szCs w:val="24"/>
        </w:rPr>
        <w:t>E</w:t>
      </w:r>
      <w:r w:rsidR="00F674DC" w:rsidRPr="00E47B67">
        <w:rPr>
          <w:sz w:val="24"/>
          <w:szCs w:val="24"/>
        </w:rPr>
        <w:t>spaces dédiés et propices à la découverte et au renforcement des compétences psycho-sociales</w:t>
      </w:r>
      <w:r w:rsidR="008C7CE2">
        <w:rPr>
          <w:sz w:val="24"/>
          <w:szCs w:val="24"/>
        </w:rPr>
        <w:t>.</w:t>
      </w:r>
    </w:p>
    <w:p w14:paraId="17DC8864" w14:textId="2B78ADCC" w:rsidR="00F674DC" w:rsidRDefault="00F674DC" w:rsidP="00E47B67">
      <w:pPr>
        <w:pStyle w:val="Paragraphedeliste"/>
        <w:numPr>
          <w:ilvl w:val="0"/>
          <w:numId w:val="11"/>
        </w:numPr>
        <w:jc w:val="both"/>
        <w:rPr>
          <w:sz w:val="24"/>
          <w:szCs w:val="24"/>
        </w:rPr>
      </w:pPr>
      <w:r w:rsidRPr="00F674DC">
        <w:rPr>
          <w:sz w:val="24"/>
          <w:szCs w:val="24"/>
        </w:rPr>
        <w:t>Mise en place de parcours de découverte à l’échelle du territoire (culturel, sportif, environnemental, …), maintien des séjours et des colos apprenantes, avec prise en compte des différents dispositifs (savoir nager, savoir rouler à vélo, spectacles et cinémas à l’école …)</w:t>
      </w:r>
      <w:r w:rsidR="008C7CE2">
        <w:rPr>
          <w:sz w:val="24"/>
          <w:szCs w:val="24"/>
        </w:rPr>
        <w:t>.</w:t>
      </w:r>
    </w:p>
    <w:p w14:paraId="6F96B0C4" w14:textId="4FB03A9C" w:rsidR="00F674DC" w:rsidRDefault="00F674DC" w:rsidP="00E47B67">
      <w:pPr>
        <w:pStyle w:val="Paragraphedeliste"/>
        <w:numPr>
          <w:ilvl w:val="0"/>
          <w:numId w:val="11"/>
        </w:numPr>
        <w:jc w:val="both"/>
        <w:rPr>
          <w:sz w:val="24"/>
          <w:szCs w:val="24"/>
        </w:rPr>
      </w:pPr>
      <w:r w:rsidRPr="00F674DC">
        <w:rPr>
          <w:sz w:val="24"/>
          <w:szCs w:val="24"/>
        </w:rPr>
        <w:t>Complémentarité, accompagnement et formation des personnels</w:t>
      </w:r>
      <w:r w:rsidR="008C7CE2">
        <w:rPr>
          <w:sz w:val="24"/>
          <w:szCs w:val="24"/>
        </w:rPr>
        <w:t>.</w:t>
      </w:r>
    </w:p>
    <w:p w14:paraId="3D040CD7" w14:textId="77777777" w:rsidR="000D5651" w:rsidRDefault="000D5651" w:rsidP="00F674DC">
      <w:pPr>
        <w:rPr>
          <w:sz w:val="24"/>
          <w:szCs w:val="24"/>
        </w:rPr>
      </w:pPr>
    </w:p>
    <w:p w14:paraId="395B9596" w14:textId="7BBDAF60" w:rsidR="000D5651" w:rsidRPr="00413C09" w:rsidRDefault="000D5651" w:rsidP="00F674DC">
      <w:pPr>
        <w:rPr>
          <w:rFonts w:ascii="CG Omega" w:hAnsi="CG Omega" w:cs="Arial"/>
          <w:b/>
          <w:bCs/>
          <w:color w:val="002060"/>
          <w:sz w:val="24"/>
          <w:szCs w:val="24"/>
        </w:rPr>
      </w:pPr>
      <w:r w:rsidRPr="00413C09">
        <w:rPr>
          <w:rFonts w:ascii="CG Omega" w:hAnsi="CG Omega" w:cs="Arial"/>
          <w:b/>
          <w:bCs/>
          <w:color w:val="002060"/>
          <w:sz w:val="24"/>
          <w:szCs w:val="24"/>
        </w:rPr>
        <w:t>PLACE DE L’ENFANT ET DU JEUNE</w:t>
      </w:r>
    </w:p>
    <w:p w14:paraId="19055890" w14:textId="36C541CC" w:rsidR="000D5651" w:rsidRDefault="000D5651" w:rsidP="00E47B67">
      <w:pPr>
        <w:pStyle w:val="Paragraphedeliste"/>
        <w:numPr>
          <w:ilvl w:val="0"/>
          <w:numId w:val="11"/>
        </w:numPr>
        <w:jc w:val="both"/>
        <w:rPr>
          <w:sz w:val="24"/>
          <w:szCs w:val="24"/>
        </w:rPr>
      </w:pPr>
      <w:r w:rsidRPr="000D5651">
        <w:rPr>
          <w:sz w:val="24"/>
          <w:szCs w:val="24"/>
        </w:rPr>
        <w:t xml:space="preserve">Articulation des différents temps de l’enfant sur la base d’un travail de co-construction avec les </w:t>
      </w:r>
      <w:proofErr w:type="spellStart"/>
      <w:r w:rsidRPr="000D5651">
        <w:rPr>
          <w:sz w:val="24"/>
          <w:szCs w:val="24"/>
        </w:rPr>
        <w:t>co</w:t>
      </w:r>
      <w:proofErr w:type="spellEnd"/>
      <w:r w:rsidRPr="000D5651">
        <w:rPr>
          <w:sz w:val="24"/>
          <w:szCs w:val="24"/>
        </w:rPr>
        <w:t>-éducateurs (projets d’écoles et projets pédagogiques, charte ATSEM et équipe</w:t>
      </w:r>
      <w:r>
        <w:rPr>
          <w:sz w:val="24"/>
          <w:szCs w:val="24"/>
        </w:rPr>
        <w:t>s enseignantes …)</w:t>
      </w:r>
      <w:r w:rsidR="008C7CE2">
        <w:rPr>
          <w:sz w:val="24"/>
          <w:szCs w:val="24"/>
        </w:rPr>
        <w:t>.</w:t>
      </w:r>
    </w:p>
    <w:p w14:paraId="4D246CE9" w14:textId="41225393" w:rsidR="000D5651" w:rsidRDefault="000D5651" w:rsidP="00E47B67">
      <w:pPr>
        <w:pStyle w:val="Paragraphedeliste"/>
        <w:numPr>
          <w:ilvl w:val="0"/>
          <w:numId w:val="11"/>
        </w:numPr>
        <w:jc w:val="both"/>
        <w:rPr>
          <w:sz w:val="24"/>
          <w:szCs w:val="24"/>
        </w:rPr>
      </w:pPr>
      <w:r w:rsidRPr="000D5651">
        <w:rPr>
          <w:sz w:val="24"/>
          <w:szCs w:val="24"/>
        </w:rPr>
        <w:t xml:space="preserve">Maintien d’une continuité éducative entre les différents temps de passage de la petite enfance à la jeunesse par la mise en place de passerelles : par tranche d’âge, de structure en </w:t>
      </w:r>
      <w:r>
        <w:rPr>
          <w:sz w:val="24"/>
          <w:szCs w:val="24"/>
        </w:rPr>
        <w:t>s</w:t>
      </w:r>
      <w:r w:rsidRPr="000D5651">
        <w:rPr>
          <w:sz w:val="24"/>
          <w:szCs w:val="24"/>
        </w:rPr>
        <w:t>tructure, …</w:t>
      </w:r>
    </w:p>
    <w:p w14:paraId="63F6060A" w14:textId="487A01C1" w:rsidR="00F734D1" w:rsidRDefault="00F734D1" w:rsidP="00E47B67">
      <w:pPr>
        <w:pStyle w:val="Paragraphedeliste"/>
        <w:numPr>
          <w:ilvl w:val="0"/>
          <w:numId w:val="11"/>
        </w:numPr>
        <w:jc w:val="both"/>
        <w:rPr>
          <w:sz w:val="24"/>
          <w:szCs w:val="24"/>
        </w:rPr>
      </w:pPr>
      <w:r w:rsidRPr="00F734D1">
        <w:rPr>
          <w:sz w:val="24"/>
          <w:szCs w:val="24"/>
        </w:rPr>
        <w:t>Travail sur l’implication et la mobilisation du public au regard de ses besoins</w:t>
      </w:r>
      <w:r w:rsidR="008C7CE2">
        <w:rPr>
          <w:sz w:val="24"/>
          <w:szCs w:val="24"/>
        </w:rPr>
        <w:t>.</w:t>
      </w:r>
    </w:p>
    <w:p w14:paraId="1E0844F2" w14:textId="0BA2305E" w:rsidR="00F734D1" w:rsidRDefault="00F734D1" w:rsidP="00E47B67">
      <w:pPr>
        <w:pStyle w:val="Paragraphedeliste"/>
        <w:numPr>
          <w:ilvl w:val="0"/>
          <w:numId w:val="11"/>
        </w:numPr>
        <w:jc w:val="both"/>
        <w:rPr>
          <w:sz w:val="24"/>
          <w:szCs w:val="24"/>
        </w:rPr>
      </w:pPr>
      <w:r w:rsidRPr="00F734D1">
        <w:rPr>
          <w:sz w:val="24"/>
          <w:szCs w:val="24"/>
        </w:rPr>
        <w:t>Mise en place de projets mobilisateurs et participatifs</w:t>
      </w:r>
      <w:r w:rsidR="008C7CE2">
        <w:rPr>
          <w:sz w:val="24"/>
          <w:szCs w:val="24"/>
        </w:rPr>
        <w:t>.</w:t>
      </w:r>
    </w:p>
    <w:p w14:paraId="4DD28C16" w14:textId="5850BC18" w:rsidR="00F734D1" w:rsidRDefault="00F734D1" w:rsidP="00E47B67">
      <w:pPr>
        <w:pStyle w:val="Paragraphedeliste"/>
        <w:numPr>
          <w:ilvl w:val="0"/>
          <w:numId w:val="11"/>
        </w:numPr>
        <w:jc w:val="both"/>
        <w:rPr>
          <w:sz w:val="24"/>
          <w:szCs w:val="24"/>
        </w:rPr>
      </w:pPr>
      <w:r w:rsidRPr="00F734D1">
        <w:rPr>
          <w:sz w:val="24"/>
          <w:szCs w:val="24"/>
        </w:rPr>
        <w:t>Travail sur les conditions d’accès aux services : diversité de l’offre de service à l’échelle du territoire, mobilité, …</w:t>
      </w:r>
    </w:p>
    <w:p w14:paraId="193BCAFA" w14:textId="68264529" w:rsidR="00F734D1" w:rsidRDefault="00F734D1" w:rsidP="00E47B67">
      <w:pPr>
        <w:pStyle w:val="Paragraphedeliste"/>
        <w:numPr>
          <w:ilvl w:val="0"/>
          <w:numId w:val="11"/>
        </w:numPr>
        <w:jc w:val="both"/>
        <w:rPr>
          <w:sz w:val="24"/>
          <w:szCs w:val="24"/>
        </w:rPr>
      </w:pPr>
      <w:r w:rsidRPr="00F734D1">
        <w:rPr>
          <w:sz w:val="24"/>
          <w:szCs w:val="24"/>
        </w:rPr>
        <w:t>Mise en place d’une veille éducative à l’échelle du territoire</w:t>
      </w:r>
      <w:r w:rsidR="008C7CE2">
        <w:rPr>
          <w:sz w:val="24"/>
          <w:szCs w:val="24"/>
        </w:rPr>
        <w:t>.</w:t>
      </w:r>
    </w:p>
    <w:p w14:paraId="5503158C" w14:textId="725E716D" w:rsidR="00977367" w:rsidRDefault="00977367" w:rsidP="00F674DC">
      <w:pPr>
        <w:rPr>
          <w:sz w:val="24"/>
          <w:szCs w:val="24"/>
        </w:rPr>
      </w:pPr>
    </w:p>
    <w:p w14:paraId="2C324D13" w14:textId="5BE07019" w:rsidR="00977367" w:rsidRPr="00413C09" w:rsidRDefault="00977367" w:rsidP="00F674DC">
      <w:pPr>
        <w:rPr>
          <w:rFonts w:ascii="CG Omega" w:hAnsi="CG Omega" w:cs="Arial"/>
          <w:b/>
          <w:bCs/>
          <w:color w:val="002060"/>
          <w:sz w:val="24"/>
          <w:szCs w:val="24"/>
        </w:rPr>
      </w:pPr>
      <w:r w:rsidRPr="00413C09">
        <w:rPr>
          <w:rFonts w:ascii="CG Omega" w:hAnsi="CG Omega" w:cs="Arial"/>
          <w:b/>
          <w:bCs/>
          <w:color w:val="002060"/>
          <w:sz w:val="24"/>
          <w:szCs w:val="24"/>
        </w:rPr>
        <w:t>PLACE DES FAMILLES</w:t>
      </w:r>
    </w:p>
    <w:p w14:paraId="6FABA8C8" w14:textId="1F382CE2" w:rsidR="00977367" w:rsidRDefault="00977367" w:rsidP="002F4F0A">
      <w:pPr>
        <w:pStyle w:val="Paragraphedeliste"/>
        <w:numPr>
          <w:ilvl w:val="0"/>
          <w:numId w:val="11"/>
        </w:numPr>
        <w:jc w:val="both"/>
        <w:rPr>
          <w:sz w:val="24"/>
          <w:szCs w:val="24"/>
        </w:rPr>
      </w:pPr>
      <w:r w:rsidRPr="00977367">
        <w:rPr>
          <w:sz w:val="24"/>
          <w:szCs w:val="24"/>
        </w:rPr>
        <w:t>Mobilisation et participation des familles sous différentes formes</w:t>
      </w:r>
      <w:r w:rsidR="008C7CE2">
        <w:rPr>
          <w:sz w:val="24"/>
          <w:szCs w:val="24"/>
        </w:rPr>
        <w:t>.</w:t>
      </w:r>
    </w:p>
    <w:p w14:paraId="28EBE125" w14:textId="491E9EA9" w:rsidR="000D5651" w:rsidRDefault="00977367" w:rsidP="002F4F0A">
      <w:pPr>
        <w:pStyle w:val="Paragraphedeliste"/>
        <w:numPr>
          <w:ilvl w:val="0"/>
          <w:numId w:val="11"/>
        </w:numPr>
        <w:jc w:val="both"/>
        <w:rPr>
          <w:sz w:val="24"/>
          <w:szCs w:val="24"/>
        </w:rPr>
      </w:pPr>
      <w:r w:rsidRPr="00977367">
        <w:rPr>
          <w:sz w:val="24"/>
          <w:szCs w:val="24"/>
        </w:rPr>
        <w:t>Accompagnement auprès des familles</w:t>
      </w:r>
      <w:r w:rsidR="008C7CE2">
        <w:rPr>
          <w:sz w:val="24"/>
          <w:szCs w:val="24"/>
        </w:rPr>
        <w:t>.</w:t>
      </w:r>
    </w:p>
    <w:p w14:paraId="419F590F" w14:textId="0F36DB5A" w:rsidR="00977367" w:rsidRDefault="00977367" w:rsidP="002F4F0A">
      <w:pPr>
        <w:pStyle w:val="Paragraphedeliste"/>
        <w:numPr>
          <w:ilvl w:val="0"/>
          <w:numId w:val="11"/>
        </w:numPr>
        <w:jc w:val="both"/>
        <w:rPr>
          <w:sz w:val="24"/>
          <w:szCs w:val="24"/>
        </w:rPr>
      </w:pPr>
      <w:r w:rsidRPr="00977367">
        <w:rPr>
          <w:sz w:val="24"/>
          <w:szCs w:val="24"/>
        </w:rPr>
        <w:t>Communication régulières et échanges à mettre en place à destination des familles : Portail famille, ENT, réunions, …</w:t>
      </w:r>
    </w:p>
    <w:p w14:paraId="739E5F16" w14:textId="77777777" w:rsidR="00413C09" w:rsidRDefault="00413C09" w:rsidP="00F674DC">
      <w:pPr>
        <w:rPr>
          <w:rFonts w:ascii="CG Omega" w:hAnsi="CG Omega" w:cs="Arial"/>
          <w:b/>
          <w:bCs/>
          <w:color w:val="002060"/>
          <w:sz w:val="24"/>
          <w:szCs w:val="24"/>
        </w:rPr>
      </w:pPr>
      <w:bookmarkStart w:id="13" w:name="_Hlk134619750"/>
    </w:p>
    <w:p w14:paraId="17090D1E" w14:textId="6BF00FE3" w:rsidR="00977367" w:rsidRPr="00413C09" w:rsidRDefault="00977367" w:rsidP="00F674DC">
      <w:pPr>
        <w:rPr>
          <w:rFonts w:ascii="CG Omega" w:hAnsi="CG Omega" w:cs="Arial"/>
          <w:b/>
          <w:bCs/>
          <w:color w:val="002060"/>
          <w:sz w:val="24"/>
          <w:szCs w:val="24"/>
        </w:rPr>
      </w:pPr>
      <w:r w:rsidRPr="00413C09">
        <w:rPr>
          <w:rFonts w:ascii="CG Omega" w:hAnsi="CG Omega" w:cs="Arial"/>
          <w:b/>
          <w:bCs/>
          <w:color w:val="002060"/>
          <w:sz w:val="24"/>
          <w:szCs w:val="24"/>
        </w:rPr>
        <w:t>PARTENARIAT (institutionnel et associatif)</w:t>
      </w:r>
    </w:p>
    <w:bookmarkEnd w:id="13"/>
    <w:p w14:paraId="7ECF1708" w14:textId="36B99AF4" w:rsidR="00977367" w:rsidRDefault="00977367" w:rsidP="002F4F0A">
      <w:pPr>
        <w:pStyle w:val="Paragraphedeliste"/>
        <w:numPr>
          <w:ilvl w:val="0"/>
          <w:numId w:val="11"/>
        </w:numPr>
        <w:jc w:val="both"/>
        <w:rPr>
          <w:sz w:val="24"/>
          <w:szCs w:val="24"/>
        </w:rPr>
      </w:pPr>
      <w:r w:rsidRPr="00977367">
        <w:rPr>
          <w:sz w:val="24"/>
          <w:szCs w:val="24"/>
        </w:rPr>
        <w:t>Mobilisation et développement du partenariat</w:t>
      </w:r>
      <w:r w:rsidR="008C7CE2">
        <w:rPr>
          <w:sz w:val="24"/>
          <w:szCs w:val="24"/>
        </w:rPr>
        <w:t>.</w:t>
      </w:r>
    </w:p>
    <w:p w14:paraId="3E6D1BFF" w14:textId="097A4927" w:rsidR="00977367" w:rsidRPr="00977367" w:rsidRDefault="00977367" w:rsidP="002F4F0A">
      <w:pPr>
        <w:pStyle w:val="Paragraphedeliste"/>
        <w:numPr>
          <w:ilvl w:val="0"/>
          <w:numId w:val="11"/>
        </w:numPr>
        <w:jc w:val="both"/>
        <w:rPr>
          <w:sz w:val="24"/>
          <w:szCs w:val="24"/>
        </w:rPr>
      </w:pPr>
      <w:r w:rsidRPr="00977367">
        <w:rPr>
          <w:sz w:val="24"/>
          <w:szCs w:val="24"/>
        </w:rPr>
        <w:t xml:space="preserve">Consolidation et développement des projets </w:t>
      </w:r>
      <w:proofErr w:type="spellStart"/>
      <w:r w:rsidRPr="00977367">
        <w:rPr>
          <w:sz w:val="24"/>
          <w:szCs w:val="24"/>
        </w:rPr>
        <w:t>co-construits</w:t>
      </w:r>
      <w:proofErr w:type="spellEnd"/>
      <w:r w:rsidRPr="00977367">
        <w:rPr>
          <w:sz w:val="24"/>
          <w:szCs w:val="24"/>
        </w:rPr>
        <w:t xml:space="preserve"> avec les partenaires</w:t>
      </w:r>
      <w:r w:rsidR="008C7CE2">
        <w:rPr>
          <w:sz w:val="24"/>
          <w:szCs w:val="24"/>
        </w:rPr>
        <w:t>.</w:t>
      </w:r>
    </w:p>
    <w:p w14:paraId="05A1CE16" w14:textId="489386BF" w:rsidR="00977367" w:rsidRDefault="00977367" w:rsidP="002F4F0A">
      <w:pPr>
        <w:pStyle w:val="Paragraphedeliste"/>
        <w:numPr>
          <w:ilvl w:val="0"/>
          <w:numId w:val="11"/>
        </w:numPr>
        <w:jc w:val="both"/>
        <w:rPr>
          <w:sz w:val="24"/>
          <w:szCs w:val="24"/>
        </w:rPr>
      </w:pPr>
      <w:r w:rsidRPr="00977367">
        <w:rPr>
          <w:sz w:val="24"/>
          <w:szCs w:val="24"/>
        </w:rPr>
        <w:t>Maintien des temps d’échanges de pratiques avec les partenaires : coordination, comité de suivi, …</w:t>
      </w:r>
    </w:p>
    <w:p w14:paraId="345B10E0" w14:textId="77777777" w:rsidR="00C936CD" w:rsidRDefault="00C936CD" w:rsidP="00E47B67">
      <w:pPr>
        <w:jc w:val="both"/>
        <w:rPr>
          <w:sz w:val="24"/>
          <w:szCs w:val="24"/>
        </w:rPr>
      </w:pPr>
    </w:p>
    <w:p w14:paraId="52658091" w14:textId="0A4280FD" w:rsidR="00C936CD" w:rsidRPr="00413C09" w:rsidRDefault="00C936CD" w:rsidP="00DB4193">
      <w:pPr>
        <w:rPr>
          <w:rFonts w:ascii="CG Omega" w:hAnsi="CG Omega" w:cs="Arial"/>
          <w:b/>
          <w:bCs/>
          <w:color w:val="002060"/>
          <w:sz w:val="24"/>
          <w:szCs w:val="24"/>
        </w:rPr>
      </w:pPr>
      <w:r w:rsidRPr="00413C09">
        <w:rPr>
          <w:rFonts w:ascii="CG Omega" w:hAnsi="CG Omega" w:cs="Arial"/>
          <w:b/>
          <w:bCs/>
          <w:color w:val="002060"/>
          <w:sz w:val="24"/>
          <w:szCs w:val="24"/>
        </w:rPr>
        <w:t>COMMUNICATION</w:t>
      </w:r>
    </w:p>
    <w:p w14:paraId="5A7DA2E6" w14:textId="33550DB9" w:rsidR="00C936CD" w:rsidRDefault="00C936CD" w:rsidP="00C936CD">
      <w:pPr>
        <w:pStyle w:val="Paragraphedeliste"/>
        <w:numPr>
          <w:ilvl w:val="0"/>
          <w:numId w:val="11"/>
        </w:numPr>
        <w:jc w:val="both"/>
        <w:rPr>
          <w:sz w:val="24"/>
          <w:szCs w:val="24"/>
        </w:rPr>
      </w:pPr>
      <w:r w:rsidRPr="00C936CD">
        <w:rPr>
          <w:sz w:val="24"/>
          <w:szCs w:val="24"/>
        </w:rPr>
        <w:t>Plan de communication du PEC à destination des familles</w:t>
      </w:r>
      <w:r w:rsidR="008C7CE2">
        <w:rPr>
          <w:sz w:val="24"/>
          <w:szCs w:val="24"/>
        </w:rPr>
        <w:t>.</w:t>
      </w:r>
    </w:p>
    <w:p w14:paraId="36431217" w14:textId="57985761" w:rsidR="00C936CD" w:rsidRDefault="00C936CD" w:rsidP="00C936CD">
      <w:pPr>
        <w:pStyle w:val="Paragraphedeliste"/>
        <w:numPr>
          <w:ilvl w:val="0"/>
          <w:numId w:val="11"/>
        </w:numPr>
        <w:jc w:val="both"/>
        <w:rPr>
          <w:sz w:val="24"/>
          <w:szCs w:val="24"/>
        </w:rPr>
      </w:pPr>
      <w:r w:rsidRPr="00C936CD">
        <w:rPr>
          <w:sz w:val="24"/>
          <w:szCs w:val="24"/>
        </w:rPr>
        <w:t>Diffusion d’informations régulières sous différentes formes auprès des familles, des</w:t>
      </w:r>
      <w:r>
        <w:rPr>
          <w:sz w:val="24"/>
          <w:szCs w:val="24"/>
        </w:rPr>
        <w:t xml:space="preserve"> partenaires, …</w:t>
      </w:r>
    </w:p>
    <w:p w14:paraId="2673B424" w14:textId="77777777" w:rsidR="006809E8" w:rsidRPr="006809E8" w:rsidRDefault="006809E8" w:rsidP="006809E8">
      <w:pPr>
        <w:pStyle w:val="Paragraphedeliste"/>
        <w:rPr>
          <w:sz w:val="24"/>
          <w:szCs w:val="24"/>
        </w:rPr>
      </w:pPr>
    </w:p>
    <w:p w14:paraId="5BF7619E" w14:textId="4B4920E5" w:rsidR="006809E8" w:rsidRDefault="006809E8" w:rsidP="006809E8">
      <w:pPr>
        <w:jc w:val="both"/>
        <w:rPr>
          <w:sz w:val="24"/>
          <w:szCs w:val="24"/>
        </w:rPr>
      </w:pPr>
    </w:p>
    <w:p w14:paraId="4F7FD9B7" w14:textId="76D02A3A" w:rsidR="00D74C37" w:rsidRDefault="00D74C37" w:rsidP="006809E8">
      <w:pPr>
        <w:jc w:val="both"/>
        <w:rPr>
          <w:sz w:val="24"/>
          <w:szCs w:val="24"/>
        </w:rPr>
      </w:pPr>
    </w:p>
    <w:p w14:paraId="2AF0F0BA" w14:textId="33C66EF7" w:rsidR="00D74C37" w:rsidRDefault="00D74C37" w:rsidP="006809E8">
      <w:pPr>
        <w:jc w:val="both"/>
        <w:rPr>
          <w:sz w:val="24"/>
          <w:szCs w:val="24"/>
        </w:rPr>
      </w:pPr>
    </w:p>
    <w:p w14:paraId="5E9BCA80" w14:textId="16C684EB" w:rsidR="00D74C37" w:rsidRDefault="00D74C37" w:rsidP="006809E8">
      <w:pPr>
        <w:jc w:val="both"/>
        <w:rPr>
          <w:sz w:val="24"/>
          <w:szCs w:val="24"/>
        </w:rPr>
      </w:pPr>
    </w:p>
    <w:p w14:paraId="58E5FB3E" w14:textId="6399DAAF" w:rsidR="00D74C37" w:rsidRDefault="00D74C37" w:rsidP="006809E8">
      <w:pPr>
        <w:jc w:val="both"/>
        <w:rPr>
          <w:sz w:val="24"/>
          <w:szCs w:val="24"/>
        </w:rPr>
      </w:pPr>
    </w:p>
    <w:p w14:paraId="206765B6" w14:textId="62456E10" w:rsidR="00D74C37" w:rsidRDefault="00D74C37" w:rsidP="006809E8">
      <w:pPr>
        <w:jc w:val="both"/>
        <w:rPr>
          <w:sz w:val="24"/>
          <w:szCs w:val="24"/>
        </w:rPr>
      </w:pPr>
    </w:p>
    <w:p w14:paraId="1C9C3847" w14:textId="6F38B6F5" w:rsidR="00D74C37" w:rsidRDefault="00D74C37" w:rsidP="006809E8">
      <w:pPr>
        <w:jc w:val="both"/>
        <w:rPr>
          <w:sz w:val="24"/>
          <w:szCs w:val="24"/>
        </w:rPr>
      </w:pPr>
    </w:p>
    <w:p w14:paraId="6DCFBF06" w14:textId="2E895B61" w:rsidR="00D74C37" w:rsidRDefault="00D74C37" w:rsidP="006809E8">
      <w:pPr>
        <w:jc w:val="both"/>
        <w:rPr>
          <w:sz w:val="24"/>
          <w:szCs w:val="24"/>
        </w:rPr>
      </w:pPr>
    </w:p>
    <w:p w14:paraId="668366D6" w14:textId="055DDD96" w:rsidR="00D74C37" w:rsidRDefault="00D74C37" w:rsidP="006809E8">
      <w:pPr>
        <w:jc w:val="both"/>
        <w:rPr>
          <w:sz w:val="24"/>
          <w:szCs w:val="24"/>
        </w:rPr>
      </w:pPr>
    </w:p>
    <w:p w14:paraId="7D0A82E1" w14:textId="174BE535" w:rsidR="006B6884" w:rsidRDefault="006B6884" w:rsidP="006809E8">
      <w:pPr>
        <w:jc w:val="both"/>
        <w:rPr>
          <w:sz w:val="24"/>
          <w:szCs w:val="24"/>
        </w:rPr>
      </w:pPr>
    </w:p>
    <w:p w14:paraId="55A4D248" w14:textId="77777777" w:rsidR="006B6884" w:rsidRDefault="006B6884" w:rsidP="006809E8">
      <w:pPr>
        <w:jc w:val="both"/>
        <w:rPr>
          <w:sz w:val="24"/>
          <w:szCs w:val="24"/>
        </w:rPr>
      </w:pPr>
    </w:p>
    <w:p w14:paraId="7ECC4BAC" w14:textId="15BD62A9" w:rsidR="00D74C37" w:rsidRDefault="00D74C37" w:rsidP="006809E8">
      <w:pPr>
        <w:jc w:val="both"/>
        <w:rPr>
          <w:sz w:val="24"/>
          <w:szCs w:val="24"/>
        </w:rPr>
      </w:pPr>
    </w:p>
    <w:p w14:paraId="1D7E9D34" w14:textId="41863E05" w:rsidR="00D74C37" w:rsidRDefault="00D74C37" w:rsidP="006809E8">
      <w:pPr>
        <w:jc w:val="both"/>
        <w:rPr>
          <w:sz w:val="24"/>
          <w:szCs w:val="24"/>
        </w:rPr>
      </w:pPr>
    </w:p>
    <w:p w14:paraId="560624AD" w14:textId="77777777" w:rsidR="00D74C37" w:rsidRPr="006809E8" w:rsidRDefault="00D74C37" w:rsidP="006809E8">
      <w:pPr>
        <w:jc w:val="both"/>
        <w:rPr>
          <w:sz w:val="24"/>
          <w:szCs w:val="24"/>
        </w:rPr>
      </w:pPr>
    </w:p>
    <w:p w14:paraId="02912348" w14:textId="22CCA848" w:rsidR="007D6A78" w:rsidRPr="006C2AC8" w:rsidRDefault="007D6A78" w:rsidP="00E02183">
      <w:pPr>
        <w:pStyle w:val="Paragraphedeliste"/>
        <w:numPr>
          <w:ilvl w:val="0"/>
          <w:numId w:val="41"/>
        </w:numPr>
        <w:rPr>
          <w:b/>
          <w:bCs/>
          <w:color w:val="002060"/>
          <w:sz w:val="32"/>
          <w:szCs w:val="40"/>
        </w:rPr>
      </w:pPr>
      <w:bookmarkStart w:id="14" w:name="_Hlk134632412"/>
      <w:r w:rsidRPr="006C2AC8">
        <w:rPr>
          <w:b/>
          <w:bCs/>
          <w:color w:val="002060"/>
          <w:sz w:val="32"/>
          <w:szCs w:val="40"/>
        </w:rPr>
        <w:t>GOUVERNANCE ET PILOTAGE</w:t>
      </w:r>
    </w:p>
    <w:bookmarkEnd w:id="14"/>
    <w:p w14:paraId="53B288F8" w14:textId="6B877DC5" w:rsidR="00977367" w:rsidRDefault="00977367" w:rsidP="00E47B67">
      <w:pPr>
        <w:jc w:val="both"/>
        <w:rPr>
          <w:sz w:val="24"/>
          <w:szCs w:val="24"/>
        </w:rPr>
      </w:pPr>
    </w:p>
    <w:p w14:paraId="3D69D492" w14:textId="514B5C75" w:rsidR="00E321D8" w:rsidRPr="00FD5E8C" w:rsidRDefault="00E321D8" w:rsidP="00E321D8">
      <w:pPr>
        <w:pStyle w:val="paragraph"/>
        <w:spacing w:before="0" w:beforeAutospacing="0" w:after="0" w:afterAutospacing="0"/>
        <w:jc w:val="both"/>
        <w:textAlignment w:val="baseline"/>
        <w:rPr>
          <w:rStyle w:val="normaltextrun"/>
          <w:color w:val="000000"/>
        </w:rPr>
      </w:pPr>
      <w:r w:rsidRPr="00897E95">
        <w:rPr>
          <w:rStyle w:val="normaltextrun"/>
          <w:color w:val="000000"/>
        </w:rPr>
        <w:t xml:space="preserve">Sur le plan fonctionnel, plusieurs instances ont été mises en place pour piloter le </w:t>
      </w:r>
      <w:r w:rsidR="0074670D">
        <w:rPr>
          <w:rStyle w:val="normaltextrun"/>
          <w:color w:val="000000"/>
        </w:rPr>
        <w:t>STEF</w:t>
      </w:r>
      <w:r w:rsidRPr="00FD5E8C">
        <w:rPr>
          <w:rStyle w:val="normaltextrun"/>
          <w:color w:val="000000"/>
        </w:rPr>
        <w:t>, et ce à plusieurs niveaux. </w:t>
      </w:r>
    </w:p>
    <w:p w14:paraId="300CE896" w14:textId="77777777" w:rsidR="00E321D8" w:rsidRDefault="00E321D8" w:rsidP="007D6A78">
      <w:pPr>
        <w:rPr>
          <w:rFonts w:ascii="CG Omega" w:hAnsi="CG Omega" w:cs="Arial"/>
          <w:b/>
          <w:bCs/>
          <w:color w:val="002060"/>
          <w:sz w:val="28"/>
          <w:szCs w:val="32"/>
        </w:rPr>
      </w:pPr>
    </w:p>
    <w:p w14:paraId="40FA6CE7" w14:textId="5482F3AF" w:rsidR="007D6A78" w:rsidRPr="00964705" w:rsidRDefault="007D6A78" w:rsidP="00964705">
      <w:pPr>
        <w:pStyle w:val="Paragraphedeliste"/>
        <w:numPr>
          <w:ilvl w:val="0"/>
          <w:numId w:val="30"/>
        </w:numPr>
        <w:rPr>
          <w:rFonts w:ascii="CG Omega" w:hAnsi="CG Omega" w:cs="Arial"/>
          <w:b/>
          <w:bCs/>
          <w:color w:val="002060"/>
          <w:sz w:val="28"/>
          <w:szCs w:val="32"/>
        </w:rPr>
      </w:pPr>
      <w:r w:rsidRPr="00964705">
        <w:rPr>
          <w:rFonts w:ascii="CG Omega" w:hAnsi="CG Omega" w:cs="Arial"/>
          <w:b/>
          <w:bCs/>
          <w:color w:val="002060"/>
          <w:sz w:val="28"/>
          <w:szCs w:val="32"/>
        </w:rPr>
        <w:t>La gouvernance</w:t>
      </w:r>
    </w:p>
    <w:p w14:paraId="00A3B435" w14:textId="31782D77" w:rsidR="007D6A78" w:rsidRDefault="007D6A78" w:rsidP="007D6A78">
      <w:pPr>
        <w:rPr>
          <w:rFonts w:ascii="CG Omega" w:hAnsi="CG Omega" w:cs="Arial"/>
          <w:b/>
          <w:bCs/>
          <w:color w:val="002060"/>
          <w:sz w:val="28"/>
          <w:szCs w:val="32"/>
        </w:rPr>
      </w:pPr>
    </w:p>
    <w:p w14:paraId="507A4120" w14:textId="77777777" w:rsidR="0084403E" w:rsidRPr="00F268D3" w:rsidRDefault="0084403E" w:rsidP="0084403E">
      <w:pPr>
        <w:suppressAutoHyphens w:val="0"/>
        <w:jc w:val="both"/>
        <w:textAlignment w:val="baseline"/>
        <w:rPr>
          <w:rFonts w:ascii="CG Omega" w:hAnsi="CG Omega" w:cs="Arial"/>
          <w:b/>
          <w:bCs/>
          <w:color w:val="002060"/>
          <w:sz w:val="24"/>
          <w:szCs w:val="24"/>
        </w:rPr>
      </w:pPr>
      <w:r w:rsidRPr="00F268D3">
        <w:rPr>
          <w:rFonts w:ascii="CG Omega" w:hAnsi="CG Omega" w:cs="Arial"/>
          <w:b/>
          <w:bCs/>
          <w:color w:val="002060"/>
          <w:sz w:val="24"/>
          <w:szCs w:val="24"/>
        </w:rPr>
        <w:t>Instance de PROPOSITIONS </w:t>
      </w:r>
    </w:p>
    <w:p w14:paraId="7D2150FF" w14:textId="77777777" w:rsidR="0084403E" w:rsidRPr="00F268D3" w:rsidRDefault="0084403E" w:rsidP="0084403E">
      <w:pPr>
        <w:suppressAutoHyphens w:val="0"/>
        <w:ind w:left="720"/>
        <w:jc w:val="both"/>
        <w:textAlignment w:val="baseline"/>
        <w:rPr>
          <w:b/>
          <w:bCs/>
          <w:sz w:val="24"/>
          <w:szCs w:val="24"/>
          <w:lang w:eastAsia="fr-FR"/>
        </w:rPr>
      </w:pPr>
    </w:p>
    <w:p w14:paraId="022D47D1" w14:textId="755B513F" w:rsidR="0084403E" w:rsidRPr="0084403E" w:rsidRDefault="0084403E" w:rsidP="0084403E">
      <w:pPr>
        <w:numPr>
          <w:ilvl w:val="0"/>
          <w:numId w:val="2"/>
        </w:numPr>
        <w:suppressAutoHyphens w:val="0"/>
        <w:jc w:val="both"/>
        <w:textAlignment w:val="baseline"/>
        <w:rPr>
          <w:sz w:val="24"/>
          <w:szCs w:val="24"/>
          <w:lang w:eastAsia="fr-FR"/>
        </w:rPr>
      </w:pPr>
      <w:r w:rsidRPr="00EF6FC6">
        <w:rPr>
          <w:b/>
          <w:bCs/>
          <w:sz w:val="24"/>
          <w:szCs w:val="24"/>
          <w:lang w:eastAsia="fr-FR"/>
        </w:rPr>
        <w:t xml:space="preserve">COMITE DE PILOTAGE INTERNE </w:t>
      </w:r>
      <w:r w:rsidRPr="0084403E">
        <w:rPr>
          <w:sz w:val="24"/>
          <w:szCs w:val="24"/>
          <w:lang w:eastAsia="fr-FR"/>
        </w:rPr>
        <w:t xml:space="preserve">avec des conseillers délégués aux </w:t>
      </w:r>
      <w:r w:rsidR="00A53763" w:rsidRPr="0084403E">
        <w:rPr>
          <w:sz w:val="24"/>
          <w:szCs w:val="24"/>
          <w:lang w:eastAsia="fr-FR"/>
        </w:rPr>
        <w:t>politiques Educatives</w:t>
      </w:r>
      <w:r w:rsidRPr="0084403E">
        <w:rPr>
          <w:sz w:val="24"/>
          <w:szCs w:val="24"/>
          <w:lang w:eastAsia="fr-FR"/>
        </w:rPr>
        <w:t xml:space="preserve"> et de la Ville, </w:t>
      </w:r>
      <w:r w:rsidR="00D74C37">
        <w:rPr>
          <w:sz w:val="24"/>
          <w:szCs w:val="24"/>
          <w:lang w:eastAsia="fr-FR"/>
        </w:rPr>
        <w:t>l</w:t>
      </w:r>
      <w:r w:rsidRPr="0084403E">
        <w:rPr>
          <w:sz w:val="24"/>
          <w:szCs w:val="24"/>
          <w:lang w:eastAsia="fr-FR"/>
        </w:rPr>
        <w:t xml:space="preserve">es Présidents </w:t>
      </w:r>
      <w:r w:rsidR="00A53763" w:rsidRPr="0084403E">
        <w:rPr>
          <w:sz w:val="24"/>
          <w:szCs w:val="24"/>
          <w:lang w:eastAsia="fr-FR"/>
        </w:rPr>
        <w:t xml:space="preserve">des </w:t>
      </w:r>
      <w:r w:rsidR="00A53763">
        <w:rPr>
          <w:sz w:val="24"/>
          <w:szCs w:val="24"/>
          <w:lang w:eastAsia="fr-FR"/>
        </w:rPr>
        <w:t>commissions</w:t>
      </w:r>
      <w:r w:rsidRPr="0084403E">
        <w:rPr>
          <w:sz w:val="24"/>
          <w:szCs w:val="24"/>
          <w:lang w:eastAsia="fr-FR"/>
        </w:rPr>
        <w:t xml:space="preserve"> thématiques, des élus désignés par les Maires de Gaillac, Graulhet, Rabastens, </w:t>
      </w:r>
      <w:proofErr w:type="spellStart"/>
      <w:r w:rsidRPr="0084403E">
        <w:rPr>
          <w:sz w:val="24"/>
          <w:szCs w:val="24"/>
          <w:lang w:eastAsia="fr-FR"/>
        </w:rPr>
        <w:t>Lisle</w:t>
      </w:r>
      <w:proofErr w:type="spellEnd"/>
      <w:r w:rsidRPr="0084403E">
        <w:rPr>
          <w:sz w:val="24"/>
          <w:szCs w:val="24"/>
          <w:lang w:eastAsia="fr-FR"/>
        </w:rPr>
        <w:t xml:space="preserve"> sur Tarn. </w:t>
      </w:r>
    </w:p>
    <w:p w14:paraId="159E16ED" w14:textId="77777777" w:rsidR="0074670D" w:rsidRDefault="0074670D" w:rsidP="00AE01BF">
      <w:pPr>
        <w:suppressAutoHyphens w:val="0"/>
        <w:jc w:val="both"/>
        <w:textAlignment w:val="baseline"/>
        <w:rPr>
          <w:rFonts w:ascii="CG Omega" w:hAnsi="CG Omega" w:cs="Arial"/>
          <w:b/>
          <w:bCs/>
          <w:color w:val="002060"/>
          <w:sz w:val="24"/>
          <w:szCs w:val="24"/>
        </w:rPr>
      </w:pPr>
    </w:p>
    <w:p w14:paraId="09183885" w14:textId="5326E14D" w:rsidR="00AE01BF" w:rsidRPr="002423CC" w:rsidRDefault="0015377C" w:rsidP="00AE01BF">
      <w:pPr>
        <w:suppressAutoHyphens w:val="0"/>
        <w:jc w:val="both"/>
        <w:textAlignment w:val="baseline"/>
        <w:rPr>
          <w:rFonts w:ascii="CG Omega" w:hAnsi="CG Omega" w:cs="Arial"/>
          <w:b/>
          <w:bCs/>
          <w:color w:val="002060"/>
          <w:sz w:val="24"/>
          <w:szCs w:val="24"/>
        </w:rPr>
      </w:pPr>
      <w:r w:rsidRPr="002423CC">
        <w:rPr>
          <w:rFonts w:ascii="CG Omega" w:hAnsi="CG Omega" w:cs="Arial"/>
          <w:b/>
          <w:bCs/>
          <w:color w:val="002060"/>
          <w:sz w:val="24"/>
          <w:szCs w:val="24"/>
        </w:rPr>
        <w:t xml:space="preserve">Instances de </w:t>
      </w:r>
      <w:r w:rsidR="00AE01BF" w:rsidRPr="002423CC">
        <w:rPr>
          <w:rFonts w:ascii="CG Omega" w:hAnsi="CG Omega" w:cs="Arial"/>
          <w:b/>
          <w:bCs/>
          <w:color w:val="002060"/>
          <w:sz w:val="24"/>
          <w:szCs w:val="24"/>
        </w:rPr>
        <w:t>REFLEXION </w:t>
      </w:r>
    </w:p>
    <w:p w14:paraId="3B17D95C" w14:textId="77777777" w:rsidR="004945A8" w:rsidRPr="002423CC" w:rsidRDefault="004945A8" w:rsidP="00AE01BF">
      <w:pPr>
        <w:suppressAutoHyphens w:val="0"/>
        <w:jc w:val="both"/>
        <w:textAlignment w:val="baseline"/>
        <w:rPr>
          <w:rFonts w:ascii="CG Omega" w:hAnsi="CG Omega" w:cs="Arial"/>
          <w:b/>
          <w:bCs/>
          <w:color w:val="002060"/>
          <w:sz w:val="24"/>
          <w:szCs w:val="24"/>
        </w:rPr>
      </w:pPr>
    </w:p>
    <w:p w14:paraId="06407255" w14:textId="6456335F" w:rsidR="00AB1C02" w:rsidRDefault="00AE01BF" w:rsidP="002F7427">
      <w:pPr>
        <w:numPr>
          <w:ilvl w:val="0"/>
          <w:numId w:val="2"/>
        </w:numPr>
        <w:suppressAutoHyphens w:val="0"/>
        <w:jc w:val="both"/>
        <w:textAlignment w:val="baseline"/>
        <w:rPr>
          <w:sz w:val="24"/>
          <w:szCs w:val="24"/>
          <w:lang w:eastAsia="fr-FR"/>
        </w:rPr>
      </w:pPr>
      <w:r w:rsidRPr="00EF6FC6">
        <w:rPr>
          <w:b/>
          <w:bCs/>
          <w:sz w:val="24"/>
          <w:szCs w:val="24"/>
          <w:lang w:eastAsia="fr-FR"/>
        </w:rPr>
        <w:t>ATELIER</w:t>
      </w:r>
      <w:r w:rsidR="00915842">
        <w:rPr>
          <w:b/>
          <w:bCs/>
          <w:sz w:val="24"/>
          <w:szCs w:val="24"/>
          <w:lang w:eastAsia="fr-FR"/>
        </w:rPr>
        <w:t>S</w:t>
      </w:r>
      <w:r w:rsidRPr="00EF6FC6">
        <w:rPr>
          <w:b/>
          <w:bCs/>
          <w:sz w:val="24"/>
          <w:szCs w:val="24"/>
          <w:lang w:eastAsia="fr-FR"/>
        </w:rPr>
        <w:t xml:space="preserve"> CTG</w:t>
      </w:r>
      <w:r w:rsidR="0015377C" w:rsidRPr="00EF6FC6">
        <w:rPr>
          <w:b/>
          <w:bCs/>
          <w:sz w:val="24"/>
          <w:szCs w:val="24"/>
          <w:lang w:eastAsia="fr-FR"/>
        </w:rPr>
        <w:t>/PEC</w:t>
      </w:r>
      <w:r w:rsidRPr="00F268D3">
        <w:rPr>
          <w:b/>
          <w:bCs/>
          <w:sz w:val="24"/>
          <w:szCs w:val="24"/>
          <w:lang w:eastAsia="fr-FR"/>
        </w:rPr>
        <w:t xml:space="preserve"> </w:t>
      </w:r>
      <w:r w:rsidR="00915842">
        <w:rPr>
          <w:b/>
          <w:bCs/>
          <w:sz w:val="24"/>
          <w:szCs w:val="24"/>
          <w:lang w:eastAsia="fr-FR"/>
        </w:rPr>
        <w:t xml:space="preserve">et ATELIERS MIXTES (exemple Jeunesse/Mobilité/Logement) </w:t>
      </w:r>
      <w:r w:rsidRPr="002F7427">
        <w:rPr>
          <w:sz w:val="24"/>
          <w:szCs w:val="24"/>
          <w:lang w:eastAsia="fr-FR"/>
        </w:rPr>
        <w:t>composé des membres du COPIL interne, des conseillers délégués aux thématiques transversales, </w:t>
      </w:r>
      <w:r w:rsidR="00AB1C02" w:rsidRPr="002F7427">
        <w:rPr>
          <w:sz w:val="24"/>
          <w:szCs w:val="24"/>
          <w:lang w:eastAsia="fr-FR"/>
        </w:rPr>
        <w:t>techniciens (à titre consultatif)</w:t>
      </w:r>
    </w:p>
    <w:p w14:paraId="68BAF2ED" w14:textId="77777777" w:rsidR="008C7CE2" w:rsidRPr="002F7427" w:rsidRDefault="008C7CE2" w:rsidP="008C7CE2">
      <w:pPr>
        <w:suppressAutoHyphens w:val="0"/>
        <w:ind w:left="720"/>
        <w:jc w:val="both"/>
        <w:textAlignment w:val="baseline"/>
        <w:rPr>
          <w:sz w:val="24"/>
          <w:szCs w:val="24"/>
          <w:lang w:eastAsia="fr-FR"/>
        </w:rPr>
      </w:pPr>
    </w:p>
    <w:p w14:paraId="1AC3785F" w14:textId="0FAB0501" w:rsidR="00AE01BF" w:rsidRDefault="00AE01BF" w:rsidP="00F268D3">
      <w:pPr>
        <w:numPr>
          <w:ilvl w:val="0"/>
          <w:numId w:val="2"/>
        </w:numPr>
        <w:suppressAutoHyphens w:val="0"/>
        <w:jc w:val="both"/>
        <w:textAlignment w:val="baseline"/>
        <w:rPr>
          <w:b/>
          <w:bCs/>
          <w:sz w:val="24"/>
          <w:szCs w:val="24"/>
          <w:lang w:eastAsia="fr-FR"/>
        </w:rPr>
      </w:pPr>
      <w:r w:rsidRPr="00D850F8">
        <w:rPr>
          <w:b/>
          <w:bCs/>
          <w:sz w:val="24"/>
          <w:szCs w:val="24"/>
          <w:lang w:eastAsia="fr-FR"/>
        </w:rPr>
        <w:t>COMMISSION</w:t>
      </w:r>
      <w:r w:rsidR="00A45782" w:rsidRPr="00D850F8">
        <w:rPr>
          <w:b/>
          <w:bCs/>
          <w:sz w:val="24"/>
          <w:szCs w:val="24"/>
          <w:lang w:eastAsia="fr-FR"/>
        </w:rPr>
        <w:t>S</w:t>
      </w:r>
      <w:r w:rsidRPr="00D850F8">
        <w:rPr>
          <w:b/>
          <w:bCs/>
          <w:sz w:val="24"/>
          <w:szCs w:val="24"/>
          <w:lang w:eastAsia="fr-FR"/>
        </w:rPr>
        <w:t xml:space="preserve"> thématique</w:t>
      </w:r>
      <w:r w:rsidR="00A45782" w:rsidRPr="00D850F8">
        <w:rPr>
          <w:b/>
          <w:bCs/>
          <w:sz w:val="24"/>
          <w:szCs w:val="24"/>
          <w:lang w:eastAsia="fr-FR"/>
        </w:rPr>
        <w:t>s</w:t>
      </w:r>
      <w:r w:rsidR="00D850F8">
        <w:rPr>
          <w:b/>
          <w:bCs/>
          <w:sz w:val="24"/>
          <w:szCs w:val="24"/>
          <w:lang w:eastAsia="fr-FR"/>
        </w:rPr>
        <w:t xml:space="preserve"> </w:t>
      </w:r>
    </w:p>
    <w:p w14:paraId="3A3BB148" w14:textId="77777777" w:rsidR="008C7CE2" w:rsidRDefault="008C7CE2" w:rsidP="008C7CE2">
      <w:pPr>
        <w:pStyle w:val="Paragraphedeliste"/>
        <w:rPr>
          <w:b/>
          <w:bCs/>
          <w:sz w:val="24"/>
          <w:szCs w:val="24"/>
          <w:lang w:eastAsia="fr-FR"/>
        </w:rPr>
      </w:pPr>
    </w:p>
    <w:p w14:paraId="688038A2" w14:textId="48FC6BF9" w:rsidR="00AE01BF" w:rsidRPr="002423CC" w:rsidRDefault="00AE01BF" w:rsidP="00AE01BF">
      <w:pPr>
        <w:suppressAutoHyphens w:val="0"/>
        <w:jc w:val="both"/>
        <w:textAlignment w:val="baseline"/>
        <w:rPr>
          <w:rFonts w:ascii="CG Omega" w:hAnsi="CG Omega" w:cs="Arial"/>
          <w:b/>
          <w:bCs/>
          <w:color w:val="002060"/>
          <w:sz w:val="24"/>
          <w:szCs w:val="24"/>
        </w:rPr>
      </w:pPr>
      <w:r w:rsidRPr="002423CC">
        <w:rPr>
          <w:rFonts w:ascii="Liberation Serif" w:hAnsi="Liberation Serif" w:cs="Liberation Serif"/>
          <w:sz w:val="24"/>
          <w:szCs w:val="24"/>
          <w:lang w:eastAsia="fr-FR"/>
        </w:rPr>
        <w:t> </w:t>
      </w:r>
      <w:r w:rsidR="00485D82" w:rsidRPr="002423CC">
        <w:rPr>
          <w:rFonts w:ascii="CG Omega" w:hAnsi="CG Omega" w:cs="Arial"/>
          <w:b/>
          <w:bCs/>
          <w:color w:val="002060"/>
          <w:sz w:val="24"/>
          <w:szCs w:val="24"/>
        </w:rPr>
        <w:t xml:space="preserve">Instances de </w:t>
      </w:r>
      <w:r w:rsidRPr="002423CC">
        <w:rPr>
          <w:rFonts w:ascii="CG Omega" w:hAnsi="CG Omega" w:cs="Arial"/>
          <w:b/>
          <w:bCs/>
          <w:color w:val="002060"/>
          <w:sz w:val="24"/>
          <w:szCs w:val="24"/>
        </w:rPr>
        <w:t>DECISIONS </w:t>
      </w:r>
    </w:p>
    <w:p w14:paraId="345D9382" w14:textId="77777777" w:rsidR="004945A8" w:rsidRPr="00AE01BF" w:rsidRDefault="004945A8" w:rsidP="00AE01BF">
      <w:pPr>
        <w:suppressAutoHyphens w:val="0"/>
        <w:jc w:val="both"/>
        <w:textAlignment w:val="baseline"/>
        <w:rPr>
          <w:rFonts w:ascii="CG Omega" w:hAnsi="CG Omega" w:cs="Arial"/>
          <w:b/>
          <w:bCs/>
          <w:color w:val="002060"/>
          <w:sz w:val="22"/>
          <w:szCs w:val="22"/>
        </w:rPr>
      </w:pPr>
    </w:p>
    <w:p w14:paraId="7B6D2D2E" w14:textId="598BBA41" w:rsidR="00AE01BF" w:rsidRPr="00EF6FC6" w:rsidRDefault="00AE01BF" w:rsidP="00AE01BF">
      <w:pPr>
        <w:numPr>
          <w:ilvl w:val="0"/>
          <w:numId w:val="2"/>
        </w:numPr>
        <w:jc w:val="both"/>
        <w:rPr>
          <w:sz w:val="24"/>
          <w:szCs w:val="24"/>
        </w:rPr>
      </w:pPr>
      <w:r w:rsidRPr="00EF6FC6">
        <w:rPr>
          <w:b/>
          <w:bCs/>
          <w:sz w:val="24"/>
          <w:szCs w:val="24"/>
        </w:rPr>
        <w:t>COMITE DE PILOTAGE PARTENARIAL</w:t>
      </w:r>
      <w:r w:rsidR="00181F2A">
        <w:rPr>
          <w:b/>
          <w:bCs/>
          <w:sz w:val="24"/>
          <w:szCs w:val="24"/>
        </w:rPr>
        <w:t>.</w:t>
      </w:r>
      <w:r w:rsidRPr="00EF6FC6">
        <w:rPr>
          <w:sz w:val="24"/>
          <w:szCs w:val="24"/>
        </w:rPr>
        <w:t xml:space="preserve"> Cette instance assure l’ensemble des étapes de validation de la démarche et son suivi durant la mise en œuvre et se réunit au moins 1 fois par an. Il est composé des représentants de GGA et la CAF, l’EN, </w:t>
      </w:r>
      <w:r w:rsidR="009406A6">
        <w:rPr>
          <w:sz w:val="24"/>
          <w:szCs w:val="24"/>
        </w:rPr>
        <w:t xml:space="preserve">le </w:t>
      </w:r>
      <w:r w:rsidRPr="00EF6FC6">
        <w:rPr>
          <w:sz w:val="24"/>
          <w:szCs w:val="24"/>
        </w:rPr>
        <w:t xml:space="preserve">SDJES, </w:t>
      </w:r>
      <w:r w:rsidR="009406A6">
        <w:rPr>
          <w:sz w:val="24"/>
          <w:szCs w:val="24"/>
        </w:rPr>
        <w:t>l’</w:t>
      </w:r>
      <w:r w:rsidRPr="00EF6FC6">
        <w:rPr>
          <w:sz w:val="24"/>
          <w:szCs w:val="24"/>
        </w:rPr>
        <w:t xml:space="preserve">Etat, </w:t>
      </w:r>
      <w:r w:rsidR="009406A6">
        <w:rPr>
          <w:sz w:val="24"/>
          <w:szCs w:val="24"/>
        </w:rPr>
        <w:t xml:space="preserve">la </w:t>
      </w:r>
      <w:r w:rsidRPr="00EF6FC6">
        <w:rPr>
          <w:sz w:val="24"/>
          <w:szCs w:val="24"/>
        </w:rPr>
        <w:t xml:space="preserve">MSA, </w:t>
      </w:r>
      <w:r w:rsidR="009406A6">
        <w:rPr>
          <w:sz w:val="24"/>
          <w:szCs w:val="24"/>
        </w:rPr>
        <w:t xml:space="preserve">le </w:t>
      </w:r>
      <w:r w:rsidRPr="00EF6FC6">
        <w:rPr>
          <w:sz w:val="24"/>
          <w:szCs w:val="24"/>
        </w:rPr>
        <w:t>Département.</w:t>
      </w:r>
    </w:p>
    <w:p w14:paraId="7776B2E3" w14:textId="77777777" w:rsidR="004945A8" w:rsidRPr="00EF6FC6" w:rsidRDefault="004945A8" w:rsidP="004945A8">
      <w:pPr>
        <w:jc w:val="both"/>
        <w:rPr>
          <w:sz w:val="22"/>
          <w:szCs w:val="22"/>
        </w:rPr>
      </w:pPr>
    </w:p>
    <w:p w14:paraId="266B4170" w14:textId="70163EDE" w:rsidR="00AE01BF" w:rsidRPr="00EF6FC6" w:rsidRDefault="00AE01BF" w:rsidP="00AE01BF">
      <w:pPr>
        <w:numPr>
          <w:ilvl w:val="0"/>
          <w:numId w:val="2"/>
        </w:numPr>
        <w:jc w:val="both"/>
        <w:rPr>
          <w:sz w:val="24"/>
          <w:szCs w:val="24"/>
        </w:rPr>
      </w:pPr>
      <w:r w:rsidRPr="00EF6FC6">
        <w:rPr>
          <w:b/>
          <w:bCs/>
          <w:sz w:val="24"/>
          <w:szCs w:val="24"/>
        </w:rPr>
        <w:t>EXECUTIF</w:t>
      </w:r>
      <w:r w:rsidRPr="00EF6FC6">
        <w:rPr>
          <w:sz w:val="24"/>
          <w:szCs w:val="24"/>
        </w:rPr>
        <w:t xml:space="preserve"> </w:t>
      </w:r>
      <w:r w:rsidR="00A45782">
        <w:rPr>
          <w:b/>
          <w:bCs/>
          <w:sz w:val="24"/>
          <w:szCs w:val="24"/>
        </w:rPr>
        <w:t>GGA</w:t>
      </w:r>
      <w:r w:rsidRPr="00EF6FC6">
        <w:rPr>
          <w:sz w:val="24"/>
          <w:szCs w:val="24"/>
        </w:rPr>
        <w:t xml:space="preserve"> pour les validations</w:t>
      </w:r>
      <w:r w:rsidR="008C7CE2">
        <w:rPr>
          <w:sz w:val="24"/>
          <w:szCs w:val="24"/>
        </w:rPr>
        <w:t>.</w:t>
      </w:r>
    </w:p>
    <w:p w14:paraId="6A74F496" w14:textId="23D80DD6" w:rsidR="007D6A78" w:rsidRDefault="007D6A78" w:rsidP="007D6A78">
      <w:pPr>
        <w:rPr>
          <w:rFonts w:ascii="CG Omega" w:hAnsi="CG Omega" w:cs="Arial"/>
          <w:b/>
          <w:bCs/>
          <w:color w:val="002060"/>
          <w:sz w:val="28"/>
          <w:szCs w:val="32"/>
        </w:rPr>
      </w:pPr>
    </w:p>
    <w:p w14:paraId="27986033" w14:textId="4DCC434E" w:rsidR="007D6A78" w:rsidRDefault="007D6A78" w:rsidP="00964705">
      <w:pPr>
        <w:pStyle w:val="Paragraphedeliste"/>
        <w:numPr>
          <w:ilvl w:val="0"/>
          <w:numId w:val="30"/>
        </w:numPr>
        <w:rPr>
          <w:rFonts w:ascii="CG Omega" w:hAnsi="CG Omega" w:cs="Arial"/>
          <w:b/>
          <w:bCs/>
          <w:color w:val="002060"/>
          <w:sz w:val="28"/>
          <w:szCs w:val="32"/>
        </w:rPr>
      </w:pPr>
      <w:r w:rsidRPr="00964705">
        <w:rPr>
          <w:rFonts w:ascii="CG Omega" w:hAnsi="CG Omega" w:cs="Arial"/>
          <w:b/>
          <w:bCs/>
          <w:color w:val="002060"/>
          <w:sz w:val="28"/>
          <w:szCs w:val="32"/>
        </w:rPr>
        <w:t>Le pilotage</w:t>
      </w:r>
      <w:r w:rsidR="009D56C7" w:rsidRPr="00964705">
        <w:rPr>
          <w:rFonts w:ascii="CG Omega" w:hAnsi="CG Omega" w:cs="Arial"/>
          <w:b/>
          <w:bCs/>
          <w:color w:val="002060"/>
          <w:sz w:val="28"/>
          <w:szCs w:val="32"/>
        </w:rPr>
        <w:t xml:space="preserve"> et suivi technique</w:t>
      </w:r>
    </w:p>
    <w:p w14:paraId="62D24250" w14:textId="77777777" w:rsidR="00747F36" w:rsidRPr="00747F36" w:rsidRDefault="00747F36" w:rsidP="00747F36">
      <w:pPr>
        <w:rPr>
          <w:rFonts w:ascii="CG Omega" w:hAnsi="CG Omega" w:cs="Arial"/>
          <w:b/>
          <w:bCs/>
          <w:color w:val="002060"/>
          <w:sz w:val="28"/>
          <w:szCs w:val="32"/>
        </w:rPr>
      </w:pPr>
    </w:p>
    <w:p w14:paraId="1058ACB6" w14:textId="72909BA2" w:rsidR="00747F36" w:rsidRPr="00EF6FC6" w:rsidRDefault="002713D3" w:rsidP="00747F36">
      <w:pPr>
        <w:jc w:val="both"/>
      </w:pPr>
      <w:r>
        <w:rPr>
          <w:rStyle w:val="normaltextrun"/>
          <w:color w:val="000000"/>
          <w:sz w:val="24"/>
          <w:szCs w:val="24"/>
          <w:lang w:eastAsia="fr-FR"/>
        </w:rPr>
        <w:t>P</w:t>
      </w:r>
      <w:r w:rsidR="00747F36">
        <w:rPr>
          <w:rStyle w:val="normaltextrun"/>
          <w:color w:val="000000"/>
          <w:sz w:val="24"/>
          <w:szCs w:val="24"/>
          <w:lang w:eastAsia="fr-FR"/>
        </w:rPr>
        <w:t xml:space="preserve">lusieurs instances </w:t>
      </w:r>
      <w:r>
        <w:rPr>
          <w:rStyle w:val="normaltextrun"/>
          <w:color w:val="000000"/>
          <w:sz w:val="24"/>
          <w:szCs w:val="24"/>
          <w:lang w:eastAsia="fr-FR"/>
        </w:rPr>
        <w:t xml:space="preserve">opérationnelles </w:t>
      </w:r>
      <w:r w:rsidR="00747F36">
        <w:rPr>
          <w:rStyle w:val="normaltextrun"/>
          <w:color w:val="000000"/>
          <w:sz w:val="24"/>
          <w:szCs w:val="24"/>
          <w:lang w:eastAsia="fr-FR"/>
        </w:rPr>
        <w:t>o</w:t>
      </w:r>
      <w:r w:rsidR="00747F36" w:rsidRPr="00747F36">
        <w:rPr>
          <w:rStyle w:val="normaltextrun"/>
          <w:color w:val="000000"/>
          <w:sz w:val="24"/>
          <w:szCs w:val="24"/>
          <w:lang w:eastAsia="fr-FR"/>
        </w:rPr>
        <w:t>rganise</w:t>
      </w:r>
      <w:r w:rsidR="00747F36">
        <w:rPr>
          <w:rStyle w:val="normaltextrun"/>
          <w:color w:val="000000"/>
          <w:sz w:val="24"/>
          <w:szCs w:val="24"/>
          <w:lang w:eastAsia="fr-FR"/>
        </w:rPr>
        <w:t>nt</w:t>
      </w:r>
      <w:r w:rsidR="00747F36" w:rsidRPr="00747F36">
        <w:rPr>
          <w:rStyle w:val="normaltextrun"/>
          <w:color w:val="000000"/>
          <w:sz w:val="24"/>
          <w:szCs w:val="24"/>
          <w:lang w:eastAsia="fr-FR"/>
        </w:rPr>
        <w:t xml:space="preserve"> et assure</w:t>
      </w:r>
      <w:r w:rsidR="00747F36">
        <w:rPr>
          <w:rStyle w:val="normaltextrun"/>
          <w:color w:val="000000"/>
          <w:sz w:val="24"/>
          <w:szCs w:val="24"/>
          <w:lang w:eastAsia="fr-FR"/>
        </w:rPr>
        <w:t>nt</w:t>
      </w:r>
      <w:r w:rsidR="00747F36" w:rsidRPr="00747F36">
        <w:rPr>
          <w:rStyle w:val="normaltextrun"/>
          <w:color w:val="000000"/>
          <w:sz w:val="24"/>
          <w:szCs w:val="24"/>
          <w:lang w:eastAsia="fr-FR"/>
        </w:rPr>
        <w:t xml:space="preserve"> le déploiement du STEF</w:t>
      </w:r>
      <w:r w:rsidR="00747F36">
        <w:rPr>
          <w:rStyle w:val="normaltextrun"/>
          <w:color w:val="000000"/>
          <w:sz w:val="24"/>
          <w:szCs w:val="24"/>
          <w:lang w:eastAsia="fr-FR"/>
        </w:rPr>
        <w:t xml:space="preserve"> et du PEC</w:t>
      </w:r>
      <w:r w:rsidR="00747F36" w:rsidRPr="00747F36">
        <w:rPr>
          <w:rStyle w:val="normaltextrun"/>
          <w:color w:val="000000"/>
          <w:sz w:val="24"/>
          <w:szCs w:val="24"/>
          <w:lang w:eastAsia="fr-FR"/>
        </w:rPr>
        <w:t xml:space="preserve">. </w:t>
      </w:r>
      <w:r w:rsidR="00747F36">
        <w:rPr>
          <w:rStyle w:val="normaltextrun"/>
          <w:color w:val="000000"/>
          <w:sz w:val="24"/>
          <w:szCs w:val="24"/>
          <w:lang w:eastAsia="fr-FR"/>
        </w:rPr>
        <w:t>Elles préparent</w:t>
      </w:r>
      <w:r w:rsidR="00747F36" w:rsidRPr="00747F36">
        <w:rPr>
          <w:rStyle w:val="normaltextrun"/>
          <w:color w:val="000000"/>
          <w:sz w:val="24"/>
          <w:szCs w:val="24"/>
          <w:lang w:eastAsia="fr-FR"/>
        </w:rPr>
        <w:t xml:space="preserve"> le comité de pilotage</w:t>
      </w:r>
      <w:r w:rsidR="00747F36">
        <w:rPr>
          <w:rStyle w:val="normaltextrun"/>
          <w:color w:val="000000"/>
          <w:sz w:val="24"/>
          <w:szCs w:val="24"/>
          <w:lang w:eastAsia="fr-FR"/>
        </w:rPr>
        <w:t xml:space="preserve"> et les </w:t>
      </w:r>
      <w:r w:rsidR="00747F36" w:rsidRPr="00747F36">
        <w:rPr>
          <w:rStyle w:val="normaltextrun"/>
          <w:color w:val="000000"/>
          <w:sz w:val="24"/>
          <w:szCs w:val="24"/>
          <w:lang w:eastAsia="fr-FR"/>
        </w:rPr>
        <w:t>recommandations qui favorisent les débats et facilitent une prise de décisions partagée.</w:t>
      </w:r>
      <w:r w:rsidR="00747F36" w:rsidRPr="00EF6FC6">
        <w:rPr>
          <w:color w:val="002060"/>
          <w:sz w:val="22"/>
          <w:szCs w:val="22"/>
          <w:lang w:eastAsia="ja-JP"/>
        </w:rPr>
        <w:t xml:space="preserve"> </w:t>
      </w:r>
    </w:p>
    <w:p w14:paraId="1D9FA3B9" w14:textId="77777777" w:rsidR="00747F36" w:rsidRPr="00096969" w:rsidRDefault="00747F36" w:rsidP="009D56C7">
      <w:pPr>
        <w:pStyle w:val="paragraph"/>
        <w:spacing w:before="0" w:beforeAutospacing="0" w:after="0" w:afterAutospacing="0"/>
        <w:jc w:val="both"/>
        <w:textAlignment w:val="baseline"/>
        <w:rPr>
          <w:rFonts w:ascii="CG Omega" w:hAnsi="CG Omega" w:cs="Arial"/>
          <w:b/>
          <w:bCs/>
          <w:color w:val="002060"/>
          <w:sz w:val="22"/>
          <w:szCs w:val="22"/>
          <w:lang w:eastAsia="zh-CN"/>
        </w:rPr>
      </w:pPr>
    </w:p>
    <w:p w14:paraId="46E8070E" w14:textId="77777777" w:rsidR="00891F49" w:rsidRPr="00891F49" w:rsidRDefault="009D56C7" w:rsidP="009D56C7">
      <w:pPr>
        <w:pStyle w:val="paragraph"/>
        <w:numPr>
          <w:ilvl w:val="0"/>
          <w:numId w:val="3"/>
        </w:numPr>
        <w:spacing w:before="0" w:beforeAutospacing="0" w:after="0" w:afterAutospacing="0"/>
        <w:jc w:val="both"/>
        <w:textAlignment w:val="baseline"/>
        <w:rPr>
          <w:rStyle w:val="normaltextrun"/>
          <w:color w:val="323E4F"/>
          <w:sz w:val="18"/>
          <w:szCs w:val="18"/>
        </w:rPr>
      </w:pPr>
      <w:r w:rsidRPr="00EF6FC6">
        <w:rPr>
          <w:rStyle w:val="normaltextrun"/>
          <w:b/>
          <w:bCs/>
          <w:color w:val="000000"/>
        </w:rPr>
        <w:t>COMITE TECHNIQUE INTERNE</w:t>
      </w:r>
      <w:r w:rsidRPr="00EF6FC6">
        <w:rPr>
          <w:rStyle w:val="normaltextrun"/>
          <w:color w:val="000000"/>
        </w:rPr>
        <w:t xml:space="preserve"> composé de la Directrice </w:t>
      </w:r>
      <w:r w:rsidR="00B435A4" w:rsidRPr="00EF6FC6">
        <w:rPr>
          <w:rStyle w:val="normaltextrun"/>
          <w:color w:val="000000"/>
        </w:rPr>
        <w:t>Education Jeunesse Politique de la Ville</w:t>
      </w:r>
      <w:r w:rsidR="00AB1C02">
        <w:rPr>
          <w:rStyle w:val="normaltextrun"/>
          <w:color w:val="000000"/>
        </w:rPr>
        <w:t xml:space="preserve">, </w:t>
      </w:r>
      <w:r w:rsidR="002F7427">
        <w:rPr>
          <w:rStyle w:val="normaltextrun"/>
          <w:color w:val="000000"/>
        </w:rPr>
        <w:t xml:space="preserve">la </w:t>
      </w:r>
      <w:r w:rsidR="00AB1C02" w:rsidRPr="002F7427">
        <w:rPr>
          <w:rStyle w:val="normaltextrun"/>
          <w:color w:val="000000"/>
        </w:rPr>
        <w:t>Directrice Petite Enfance et Famille</w:t>
      </w:r>
      <w:r w:rsidR="002F7427">
        <w:rPr>
          <w:rStyle w:val="normaltextrun"/>
          <w:color w:val="000000"/>
        </w:rPr>
        <w:t xml:space="preserve">, </w:t>
      </w:r>
      <w:r w:rsidRPr="00EF6FC6">
        <w:rPr>
          <w:rStyle w:val="normaltextrun"/>
          <w:color w:val="000000"/>
        </w:rPr>
        <w:t xml:space="preserve">du chargé de </w:t>
      </w:r>
      <w:r w:rsidR="004A6099">
        <w:rPr>
          <w:rStyle w:val="normaltextrun"/>
          <w:color w:val="000000"/>
        </w:rPr>
        <w:t>mission des Politiques Educatives et Familiales</w:t>
      </w:r>
      <w:r w:rsidRPr="00EF6FC6">
        <w:rPr>
          <w:rStyle w:val="normaltextrun"/>
          <w:color w:val="000000"/>
        </w:rPr>
        <w:t xml:space="preserve">, des </w:t>
      </w:r>
      <w:r w:rsidR="00B435A4" w:rsidRPr="00EF6FC6">
        <w:rPr>
          <w:rStyle w:val="normaltextrun"/>
          <w:color w:val="000000"/>
        </w:rPr>
        <w:t>coordonnateurs d</w:t>
      </w:r>
      <w:r w:rsidR="004A6099">
        <w:rPr>
          <w:rStyle w:val="normaltextrun"/>
          <w:color w:val="000000"/>
        </w:rPr>
        <w:t>e</w:t>
      </w:r>
      <w:r w:rsidR="00B435A4" w:rsidRPr="00EF6FC6">
        <w:rPr>
          <w:rStyle w:val="normaltextrun"/>
          <w:color w:val="000000"/>
        </w:rPr>
        <w:t xml:space="preserve"> secteur éducatif</w:t>
      </w:r>
      <w:r w:rsidR="000A1757">
        <w:rPr>
          <w:rStyle w:val="normaltextrun"/>
          <w:color w:val="000000"/>
        </w:rPr>
        <w:t xml:space="preserve">, des 2 chefs de service Politique de la Ville, de la conseillère Technique CAF du territoire </w:t>
      </w:r>
      <w:r w:rsidR="004A6099">
        <w:rPr>
          <w:rStyle w:val="normaltextrun"/>
          <w:color w:val="000000"/>
        </w:rPr>
        <w:t xml:space="preserve">et </w:t>
      </w:r>
      <w:r w:rsidR="00B435A4" w:rsidRPr="00EF6FC6">
        <w:rPr>
          <w:rStyle w:val="normaltextrun"/>
          <w:color w:val="000000"/>
        </w:rPr>
        <w:t>de techniciens référents</w:t>
      </w:r>
      <w:r w:rsidR="00FF4F72">
        <w:rPr>
          <w:rStyle w:val="normaltextrun"/>
          <w:color w:val="000000"/>
        </w:rPr>
        <w:t xml:space="preserve"> des services de la CAGG concernés par le STEF</w:t>
      </w:r>
      <w:r w:rsidRPr="00EF6FC6">
        <w:rPr>
          <w:rStyle w:val="normaltextrun"/>
          <w:color w:val="000000"/>
        </w:rPr>
        <w:t>.</w:t>
      </w:r>
    </w:p>
    <w:p w14:paraId="30A5A3BF" w14:textId="7B2600E4" w:rsidR="009D56C7" w:rsidRPr="00EF6FC6" w:rsidRDefault="00747F36" w:rsidP="00891F49">
      <w:pPr>
        <w:pStyle w:val="paragraph"/>
        <w:spacing w:before="0" w:beforeAutospacing="0" w:after="0" w:afterAutospacing="0"/>
        <w:ind w:left="720"/>
        <w:jc w:val="both"/>
        <w:textAlignment w:val="baseline"/>
        <w:rPr>
          <w:rStyle w:val="eop"/>
          <w:color w:val="323E4F"/>
          <w:sz w:val="18"/>
          <w:szCs w:val="18"/>
        </w:rPr>
      </w:pPr>
      <w:r>
        <w:rPr>
          <w:rStyle w:val="eop"/>
          <w:color w:val="000000"/>
        </w:rPr>
        <w:t>I</w:t>
      </w:r>
      <w:r w:rsidR="001100A2">
        <w:rPr>
          <w:rStyle w:val="eop"/>
          <w:color w:val="000000"/>
        </w:rPr>
        <w:t>l se réunit au moins 2 fois par an.</w:t>
      </w:r>
    </w:p>
    <w:p w14:paraId="5D87A3DC" w14:textId="77777777" w:rsidR="009D56C7" w:rsidRPr="00EF6FC6" w:rsidRDefault="009D56C7" w:rsidP="009D56C7">
      <w:pPr>
        <w:ind w:left="720"/>
        <w:jc w:val="both"/>
        <w:rPr>
          <w:rStyle w:val="normaltextrun"/>
        </w:rPr>
      </w:pPr>
    </w:p>
    <w:p w14:paraId="5E72441E" w14:textId="5503D0BB" w:rsidR="00B435A4" w:rsidRPr="00EF6FC6" w:rsidRDefault="009D56C7" w:rsidP="009D56C7">
      <w:pPr>
        <w:numPr>
          <w:ilvl w:val="0"/>
          <w:numId w:val="3"/>
        </w:numPr>
        <w:jc w:val="both"/>
        <w:rPr>
          <w:rStyle w:val="normaltextrun"/>
        </w:rPr>
      </w:pPr>
      <w:r w:rsidRPr="00EF6FC6">
        <w:rPr>
          <w:rStyle w:val="normaltextrun"/>
          <w:b/>
          <w:bCs/>
          <w:color w:val="000000"/>
          <w:sz w:val="24"/>
          <w:szCs w:val="24"/>
          <w:lang w:eastAsia="fr-FR"/>
        </w:rPr>
        <w:t xml:space="preserve">COMITE TECHNIQUE </w:t>
      </w:r>
      <w:r w:rsidR="00B435A4" w:rsidRPr="00EF6FC6">
        <w:rPr>
          <w:rStyle w:val="normaltextrun"/>
          <w:b/>
          <w:bCs/>
          <w:color w:val="000000"/>
          <w:sz w:val="24"/>
          <w:szCs w:val="24"/>
          <w:lang w:eastAsia="fr-FR"/>
        </w:rPr>
        <w:t>PARTENARIAL</w:t>
      </w:r>
      <w:r w:rsidRPr="00EF6FC6">
        <w:rPr>
          <w:rStyle w:val="normaltextrun"/>
          <w:color w:val="000000"/>
        </w:rPr>
        <w:t xml:space="preserve"> </w:t>
      </w:r>
      <w:r w:rsidRPr="00EF6FC6">
        <w:rPr>
          <w:rStyle w:val="normaltextrun"/>
          <w:color w:val="000000"/>
          <w:sz w:val="24"/>
          <w:szCs w:val="24"/>
          <w:lang w:eastAsia="fr-FR"/>
        </w:rPr>
        <w:t>composé du COTECH</w:t>
      </w:r>
      <w:r w:rsidR="00B435A4" w:rsidRPr="00EF6FC6">
        <w:rPr>
          <w:rStyle w:val="normaltextrun"/>
          <w:color w:val="000000"/>
          <w:sz w:val="24"/>
          <w:szCs w:val="24"/>
          <w:lang w:eastAsia="fr-FR"/>
        </w:rPr>
        <w:t xml:space="preserve"> interne</w:t>
      </w:r>
      <w:r w:rsidRPr="00EF6FC6">
        <w:rPr>
          <w:rStyle w:val="normaltextrun"/>
          <w:color w:val="000000"/>
          <w:sz w:val="24"/>
          <w:szCs w:val="24"/>
          <w:lang w:eastAsia="fr-FR"/>
        </w:rPr>
        <w:t>, des partenaires institutionnels et de techniciens</w:t>
      </w:r>
      <w:r w:rsidR="00B435A4" w:rsidRPr="00EF6FC6">
        <w:rPr>
          <w:rStyle w:val="normaltextrun"/>
          <w:color w:val="000000"/>
          <w:sz w:val="24"/>
          <w:szCs w:val="24"/>
          <w:lang w:eastAsia="fr-FR"/>
        </w:rPr>
        <w:t xml:space="preserve"> référents</w:t>
      </w:r>
      <w:r w:rsidRPr="00EF6FC6">
        <w:rPr>
          <w:rStyle w:val="normaltextrun"/>
          <w:color w:val="000000"/>
          <w:sz w:val="24"/>
          <w:szCs w:val="24"/>
          <w:lang w:eastAsia="fr-FR"/>
        </w:rPr>
        <w:t>.</w:t>
      </w:r>
      <w:r w:rsidRPr="00EF6FC6">
        <w:rPr>
          <w:rStyle w:val="normaltextrun"/>
          <w:sz w:val="24"/>
          <w:szCs w:val="24"/>
          <w:lang w:eastAsia="fr-FR"/>
        </w:rPr>
        <w:t> </w:t>
      </w:r>
      <w:r w:rsidR="00747F36">
        <w:rPr>
          <w:rStyle w:val="normaltextrun"/>
          <w:sz w:val="24"/>
          <w:szCs w:val="24"/>
          <w:lang w:eastAsia="fr-FR"/>
        </w:rPr>
        <w:t>I</w:t>
      </w:r>
      <w:r w:rsidR="00747F36" w:rsidRPr="00747F36">
        <w:rPr>
          <w:rStyle w:val="normaltextrun"/>
          <w:color w:val="000000"/>
          <w:sz w:val="24"/>
          <w:szCs w:val="24"/>
          <w:lang w:eastAsia="fr-FR"/>
        </w:rPr>
        <w:t>l se réunit au moins 2 fois par an.</w:t>
      </w:r>
    </w:p>
    <w:p w14:paraId="52F16CBF" w14:textId="77777777" w:rsidR="00602B99" w:rsidRPr="00EF6FC6" w:rsidRDefault="00602B99" w:rsidP="00602B99">
      <w:pPr>
        <w:pStyle w:val="Paragraphedeliste"/>
      </w:pPr>
    </w:p>
    <w:p w14:paraId="6297B43D" w14:textId="7AD5B9AE" w:rsidR="009D56C7" w:rsidRPr="00EF6FC6" w:rsidRDefault="00602B99" w:rsidP="00602B99">
      <w:pPr>
        <w:pStyle w:val="paragraph"/>
        <w:numPr>
          <w:ilvl w:val="0"/>
          <w:numId w:val="3"/>
        </w:numPr>
        <w:spacing w:before="0" w:beforeAutospacing="0" w:after="0" w:afterAutospacing="0"/>
        <w:jc w:val="both"/>
        <w:textAlignment w:val="baseline"/>
        <w:rPr>
          <w:rStyle w:val="normaltextrun"/>
          <w:color w:val="000000"/>
        </w:rPr>
      </w:pPr>
      <w:r w:rsidRPr="00EF6FC6">
        <w:rPr>
          <w:rStyle w:val="normaltextrun"/>
          <w:b/>
          <w:bCs/>
          <w:color w:val="000000"/>
        </w:rPr>
        <w:t xml:space="preserve">GROUPES </w:t>
      </w:r>
      <w:r w:rsidR="00E97733">
        <w:rPr>
          <w:rStyle w:val="normaltextrun"/>
          <w:b/>
          <w:bCs/>
          <w:color w:val="000000"/>
        </w:rPr>
        <w:t xml:space="preserve">DE TRAVAIL </w:t>
      </w:r>
      <w:r w:rsidRPr="00EF6FC6">
        <w:rPr>
          <w:rStyle w:val="normaltextrun"/>
          <w:b/>
          <w:bCs/>
          <w:color w:val="000000"/>
        </w:rPr>
        <w:t xml:space="preserve">THEMATIQUES </w:t>
      </w:r>
      <w:r w:rsidR="006D2CA4" w:rsidRPr="006D2CA4">
        <w:rPr>
          <w:rStyle w:val="normaltextrun"/>
          <w:color w:val="000000"/>
        </w:rPr>
        <w:t>(Parentalité, Animation de la Vie Sociale, Santé/Santé environnementale</w:t>
      </w:r>
      <w:r w:rsidR="006D2CA4">
        <w:rPr>
          <w:rStyle w:val="normaltextrun"/>
          <w:color w:val="000000"/>
        </w:rPr>
        <w:t>, …</w:t>
      </w:r>
      <w:r w:rsidR="006D2CA4" w:rsidRPr="006D2CA4">
        <w:rPr>
          <w:rStyle w:val="normaltextrun"/>
          <w:color w:val="000000"/>
        </w:rPr>
        <w:t>)</w:t>
      </w:r>
      <w:r w:rsidR="006D2CA4">
        <w:rPr>
          <w:rStyle w:val="normaltextrun"/>
          <w:b/>
          <w:bCs/>
          <w:color w:val="000000"/>
        </w:rPr>
        <w:t xml:space="preserve"> et METHODOLOGIQUES </w:t>
      </w:r>
      <w:r w:rsidR="006D2CA4" w:rsidRPr="006D2CA4">
        <w:rPr>
          <w:rStyle w:val="normaltextrun"/>
          <w:color w:val="000000"/>
        </w:rPr>
        <w:t>(Communication, Evaluation, Ressources</w:t>
      </w:r>
      <w:r w:rsidR="006D2CA4">
        <w:rPr>
          <w:rStyle w:val="normaltextrun"/>
          <w:color w:val="000000"/>
        </w:rPr>
        <w:t>, …)</w:t>
      </w:r>
      <w:r w:rsidR="006D2CA4">
        <w:rPr>
          <w:rStyle w:val="normaltextrun"/>
          <w:b/>
          <w:bCs/>
          <w:color w:val="000000"/>
        </w:rPr>
        <w:t xml:space="preserve"> </w:t>
      </w:r>
      <w:r w:rsidR="009D56C7" w:rsidRPr="00EF6FC6">
        <w:rPr>
          <w:rStyle w:val="normaltextrun"/>
          <w:color w:val="000000"/>
        </w:rPr>
        <w:t>à l’intérieur desquels on retrouve des techniciens référents de l’agglo</w:t>
      </w:r>
      <w:r w:rsidR="006D2CA4">
        <w:rPr>
          <w:rStyle w:val="normaltextrun"/>
          <w:color w:val="000000"/>
        </w:rPr>
        <w:t>mération</w:t>
      </w:r>
      <w:r w:rsidR="009D56C7" w:rsidRPr="00EF6FC6">
        <w:rPr>
          <w:rStyle w:val="normaltextrun"/>
          <w:color w:val="000000"/>
        </w:rPr>
        <w:t xml:space="preserve"> et des communes, des partenaires institutionnels ainsi que des partenaires associatifs.</w:t>
      </w:r>
      <w:r w:rsidR="009D56C7" w:rsidRPr="00EF6FC6">
        <w:rPr>
          <w:rStyle w:val="normaltextrun"/>
        </w:rPr>
        <w:t> </w:t>
      </w:r>
    </w:p>
    <w:p w14:paraId="05BCB90F" w14:textId="77777777" w:rsidR="001E4389" w:rsidRDefault="001E4389" w:rsidP="001E4389">
      <w:pPr>
        <w:pStyle w:val="Paragraphedeliste"/>
        <w:rPr>
          <w:rStyle w:val="normaltextrun"/>
          <w:rFonts w:ascii="Calibri" w:hAnsi="Calibri"/>
          <w:color w:val="000000"/>
        </w:rPr>
      </w:pPr>
    </w:p>
    <w:p w14:paraId="7217DC59" w14:textId="043FECA2" w:rsidR="009D56C7" w:rsidRPr="00EF6FC6" w:rsidRDefault="006520FB" w:rsidP="009D56C7">
      <w:pPr>
        <w:jc w:val="both"/>
        <w:rPr>
          <w:rStyle w:val="normaltextrun"/>
          <w:sz w:val="24"/>
          <w:szCs w:val="24"/>
          <w:lang w:eastAsia="fr-FR"/>
        </w:rPr>
      </w:pPr>
      <w:r w:rsidRPr="00FD5E8C">
        <w:rPr>
          <w:rStyle w:val="normaltextrun"/>
          <w:sz w:val="24"/>
          <w:szCs w:val="24"/>
          <w:lang w:eastAsia="fr-FR"/>
        </w:rPr>
        <w:t xml:space="preserve">Le chargé de mission Politiques Familiales et Educatives conduit, anime, suit et évalue le </w:t>
      </w:r>
      <w:r w:rsidR="00FD5E8C" w:rsidRPr="00FD5E8C">
        <w:rPr>
          <w:rStyle w:val="normaltextrun"/>
          <w:sz w:val="24"/>
          <w:szCs w:val="24"/>
          <w:lang w:eastAsia="fr-FR"/>
        </w:rPr>
        <w:t>STEF et le PEC</w:t>
      </w:r>
      <w:r w:rsidRPr="00FD5E8C">
        <w:rPr>
          <w:rStyle w:val="normaltextrun"/>
          <w:sz w:val="24"/>
          <w:szCs w:val="24"/>
          <w:lang w:eastAsia="fr-FR"/>
        </w:rPr>
        <w:t xml:space="preserve"> dans le cadre des politiques publiques en lien avec le projet de territoire de la Communauté d’agglomération</w:t>
      </w:r>
      <w:r w:rsidRPr="00EF6FC6">
        <w:rPr>
          <w:rStyle w:val="normaltextrun"/>
          <w:sz w:val="24"/>
          <w:szCs w:val="24"/>
          <w:lang w:eastAsia="fr-FR"/>
        </w:rPr>
        <w:t>.</w:t>
      </w:r>
    </w:p>
    <w:p w14:paraId="2BA858DD" w14:textId="3EBCEC3A" w:rsidR="006D19CC" w:rsidRPr="00EF6FC6" w:rsidRDefault="006D19CC" w:rsidP="009D56C7">
      <w:pPr>
        <w:jc w:val="both"/>
        <w:rPr>
          <w:rStyle w:val="normaltextrun"/>
          <w:sz w:val="24"/>
          <w:szCs w:val="24"/>
          <w:lang w:eastAsia="fr-FR"/>
        </w:rPr>
      </w:pPr>
      <w:r w:rsidRPr="00EF6FC6">
        <w:rPr>
          <w:rStyle w:val="normaltextrun"/>
          <w:sz w:val="24"/>
          <w:szCs w:val="24"/>
          <w:lang w:eastAsia="fr-FR"/>
        </w:rPr>
        <w:t xml:space="preserve">Pour cela, il mobilise et anime la dynamique partenariale locale et institutionnelle dans </w:t>
      </w:r>
      <w:r w:rsidR="00C548FB" w:rsidRPr="00EF6FC6">
        <w:rPr>
          <w:rStyle w:val="normaltextrun"/>
          <w:sz w:val="24"/>
          <w:szCs w:val="24"/>
          <w:lang w:eastAsia="fr-FR"/>
        </w:rPr>
        <w:t>le champ</w:t>
      </w:r>
      <w:r w:rsidRPr="00EF6FC6">
        <w:rPr>
          <w:rStyle w:val="normaltextrun"/>
          <w:sz w:val="24"/>
          <w:szCs w:val="24"/>
          <w:lang w:eastAsia="fr-FR"/>
        </w:rPr>
        <w:t xml:space="preserve"> de l’action éducative et sociale. Il contribue à </w:t>
      </w:r>
      <w:r w:rsidR="006A7B2D" w:rsidRPr="00EF6FC6">
        <w:rPr>
          <w:rStyle w:val="normaltextrun"/>
          <w:sz w:val="24"/>
          <w:szCs w:val="24"/>
          <w:lang w:eastAsia="fr-FR"/>
        </w:rPr>
        <w:t>la</w:t>
      </w:r>
      <w:r w:rsidRPr="00EF6FC6">
        <w:rPr>
          <w:rStyle w:val="normaltextrun"/>
          <w:sz w:val="24"/>
          <w:szCs w:val="24"/>
          <w:lang w:eastAsia="fr-FR"/>
        </w:rPr>
        <w:t xml:space="preserve"> mise en place de projets et d’actions transversales en tenant compte des leviers et contraintes budgétaires. </w:t>
      </w:r>
    </w:p>
    <w:p w14:paraId="18923A41" w14:textId="77777777" w:rsidR="006520FB" w:rsidRPr="00EF6FC6" w:rsidRDefault="006520FB" w:rsidP="009D56C7">
      <w:pPr>
        <w:jc w:val="both"/>
        <w:rPr>
          <w:rStyle w:val="normaltextrun"/>
          <w:sz w:val="24"/>
          <w:szCs w:val="24"/>
          <w:lang w:eastAsia="fr-FR"/>
        </w:rPr>
      </w:pPr>
    </w:p>
    <w:p w14:paraId="6E08EA7F" w14:textId="7D09BD52" w:rsidR="001A22C9" w:rsidRDefault="001A22C9" w:rsidP="009D56C7">
      <w:pPr>
        <w:jc w:val="both"/>
        <w:rPr>
          <w:rStyle w:val="normaltextrun"/>
          <w:sz w:val="24"/>
          <w:szCs w:val="24"/>
          <w:lang w:eastAsia="fr-FR"/>
        </w:rPr>
      </w:pPr>
      <w:r w:rsidRPr="001A22C9">
        <w:rPr>
          <w:rStyle w:val="normaltextrun"/>
          <w:sz w:val="24"/>
          <w:szCs w:val="24"/>
          <w:lang w:eastAsia="fr-FR"/>
        </w:rPr>
        <w:t xml:space="preserve">En lien avec la </w:t>
      </w:r>
      <w:r w:rsidR="00AA7A69" w:rsidRPr="001A22C9">
        <w:rPr>
          <w:rStyle w:val="normaltextrun"/>
          <w:sz w:val="24"/>
          <w:szCs w:val="24"/>
          <w:lang w:eastAsia="fr-FR"/>
        </w:rPr>
        <w:t>directrice Petite</w:t>
      </w:r>
      <w:r>
        <w:rPr>
          <w:rStyle w:val="normaltextrun"/>
          <w:sz w:val="24"/>
          <w:szCs w:val="24"/>
          <w:lang w:eastAsia="fr-FR"/>
        </w:rPr>
        <w:t xml:space="preserve"> Enfance</w:t>
      </w:r>
      <w:r w:rsidRPr="001A22C9">
        <w:rPr>
          <w:rStyle w:val="normaltextrun"/>
          <w:sz w:val="24"/>
          <w:szCs w:val="24"/>
          <w:lang w:eastAsia="fr-FR"/>
        </w:rPr>
        <w:t>-</w:t>
      </w:r>
      <w:r>
        <w:rPr>
          <w:rStyle w:val="normaltextrun"/>
          <w:sz w:val="24"/>
          <w:szCs w:val="24"/>
          <w:lang w:eastAsia="fr-FR"/>
        </w:rPr>
        <w:t>Famille</w:t>
      </w:r>
      <w:r w:rsidR="00FD5E8C">
        <w:rPr>
          <w:rStyle w:val="normaltextrun"/>
          <w:sz w:val="24"/>
          <w:szCs w:val="24"/>
          <w:lang w:eastAsia="fr-FR"/>
        </w:rPr>
        <w:t xml:space="preserve"> et </w:t>
      </w:r>
      <w:r w:rsidR="00574E08">
        <w:rPr>
          <w:rStyle w:val="normaltextrun"/>
          <w:sz w:val="24"/>
          <w:szCs w:val="24"/>
          <w:lang w:eastAsia="fr-FR"/>
        </w:rPr>
        <w:t xml:space="preserve">la directrice </w:t>
      </w:r>
      <w:r w:rsidR="00FD5E8C">
        <w:rPr>
          <w:rStyle w:val="normaltextrun"/>
          <w:sz w:val="24"/>
          <w:szCs w:val="24"/>
          <w:lang w:eastAsia="fr-FR"/>
        </w:rPr>
        <w:t>Education-Politique de la Ville</w:t>
      </w:r>
      <w:r w:rsidRPr="001A22C9">
        <w:rPr>
          <w:rStyle w:val="normaltextrun"/>
          <w:sz w:val="24"/>
          <w:szCs w:val="24"/>
          <w:lang w:eastAsia="fr-FR"/>
        </w:rPr>
        <w:t xml:space="preserve">, le chargé de mission des politiques éducatives et familiales organise et </w:t>
      </w:r>
      <w:proofErr w:type="spellStart"/>
      <w:r w:rsidRPr="001A22C9">
        <w:rPr>
          <w:rStyle w:val="normaltextrun"/>
          <w:sz w:val="24"/>
          <w:szCs w:val="24"/>
          <w:lang w:eastAsia="fr-FR"/>
        </w:rPr>
        <w:t>co-anime</w:t>
      </w:r>
      <w:proofErr w:type="spellEnd"/>
      <w:r w:rsidRPr="001A22C9">
        <w:rPr>
          <w:rStyle w:val="normaltextrun"/>
          <w:sz w:val="24"/>
          <w:szCs w:val="24"/>
          <w:lang w:eastAsia="fr-FR"/>
        </w:rPr>
        <w:t xml:space="preserve"> les différentes instances du </w:t>
      </w:r>
      <w:r>
        <w:rPr>
          <w:rStyle w:val="normaltextrun"/>
          <w:sz w:val="24"/>
          <w:szCs w:val="24"/>
          <w:lang w:eastAsia="fr-FR"/>
        </w:rPr>
        <w:t>STEF</w:t>
      </w:r>
      <w:r w:rsidR="00FD5E8C">
        <w:rPr>
          <w:rStyle w:val="normaltextrun"/>
          <w:sz w:val="24"/>
          <w:szCs w:val="24"/>
          <w:lang w:eastAsia="fr-FR"/>
        </w:rPr>
        <w:t xml:space="preserve"> et du PEC</w:t>
      </w:r>
      <w:r w:rsidRPr="001A22C9">
        <w:rPr>
          <w:rStyle w:val="normaltextrun"/>
          <w:sz w:val="24"/>
          <w:szCs w:val="24"/>
          <w:lang w:eastAsia="fr-FR"/>
        </w:rPr>
        <w:t>.</w:t>
      </w:r>
    </w:p>
    <w:p w14:paraId="79B0E234" w14:textId="77777777" w:rsidR="00AA7A69" w:rsidRDefault="00AA7A69" w:rsidP="009D56C7">
      <w:pPr>
        <w:jc w:val="both"/>
        <w:rPr>
          <w:rStyle w:val="normaltextrun"/>
          <w:sz w:val="24"/>
          <w:szCs w:val="24"/>
          <w:lang w:eastAsia="fr-FR"/>
        </w:rPr>
      </w:pPr>
    </w:p>
    <w:p w14:paraId="3A722050" w14:textId="77777777" w:rsidR="00317754" w:rsidRDefault="00317754" w:rsidP="009D56C7">
      <w:pPr>
        <w:jc w:val="both"/>
        <w:rPr>
          <w:rStyle w:val="normaltextrun"/>
          <w:sz w:val="24"/>
          <w:szCs w:val="24"/>
          <w:lang w:eastAsia="fr-FR"/>
        </w:rPr>
      </w:pPr>
    </w:p>
    <w:p w14:paraId="6F095FB3" w14:textId="48D4E3F0" w:rsidR="00381DFC" w:rsidRPr="006C2AC8" w:rsidRDefault="00381DFC" w:rsidP="00E02183">
      <w:pPr>
        <w:pStyle w:val="Paragraphedeliste"/>
        <w:numPr>
          <w:ilvl w:val="0"/>
          <w:numId w:val="41"/>
        </w:numPr>
        <w:rPr>
          <w:b/>
          <w:bCs/>
          <w:color w:val="002060"/>
          <w:sz w:val="32"/>
          <w:szCs w:val="40"/>
        </w:rPr>
      </w:pPr>
      <w:bookmarkStart w:id="15" w:name="_Hlk153192409"/>
      <w:r w:rsidRPr="00B53E8B">
        <w:rPr>
          <w:b/>
          <w:bCs/>
          <w:color w:val="002060"/>
          <w:sz w:val="32"/>
          <w:szCs w:val="40"/>
        </w:rPr>
        <w:t xml:space="preserve">EVALUATION ET </w:t>
      </w:r>
      <w:r w:rsidR="00B53E8B" w:rsidRPr="00B53E8B">
        <w:rPr>
          <w:b/>
          <w:bCs/>
          <w:color w:val="002060"/>
          <w:sz w:val="32"/>
          <w:szCs w:val="40"/>
        </w:rPr>
        <w:t>SUIVI</w:t>
      </w:r>
    </w:p>
    <w:bookmarkEnd w:id="15"/>
    <w:p w14:paraId="55A93D81" w14:textId="77777777" w:rsidR="00381DFC" w:rsidRPr="0006440D" w:rsidRDefault="00381DFC" w:rsidP="00381DFC">
      <w:pPr>
        <w:jc w:val="both"/>
        <w:rPr>
          <w:sz w:val="24"/>
          <w:szCs w:val="24"/>
          <w:lang w:eastAsia="fr-FR"/>
        </w:rPr>
      </w:pPr>
    </w:p>
    <w:p w14:paraId="58A951DB" w14:textId="3AC79252" w:rsidR="00381DFC" w:rsidRPr="006C2AC8" w:rsidRDefault="00964705" w:rsidP="006C2AC8">
      <w:pPr>
        <w:pStyle w:val="Paragraphedeliste"/>
        <w:rPr>
          <w:rFonts w:ascii="CG Omega" w:hAnsi="CG Omega" w:cs="Arial"/>
          <w:b/>
          <w:bCs/>
          <w:color w:val="002060"/>
          <w:sz w:val="28"/>
          <w:szCs w:val="32"/>
        </w:rPr>
      </w:pPr>
      <w:proofErr w:type="gramStart"/>
      <w:r w:rsidRPr="006C2AC8">
        <w:rPr>
          <w:rFonts w:ascii="CG Omega" w:hAnsi="CG Omega" w:cs="Arial"/>
          <w:b/>
          <w:bCs/>
          <w:color w:val="002060"/>
          <w:sz w:val="28"/>
          <w:szCs w:val="32"/>
        </w:rPr>
        <w:t>a</w:t>
      </w:r>
      <w:proofErr w:type="gramEnd"/>
      <w:r w:rsidRPr="006C2AC8">
        <w:rPr>
          <w:rFonts w:ascii="CG Omega" w:hAnsi="CG Omega" w:cs="Arial"/>
          <w:b/>
          <w:bCs/>
          <w:color w:val="002060"/>
          <w:sz w:val="28"/>
          <w:szCs w:val="32"/>
        </w:rPr>
        <w:t>-</w:t>
      </w:r>
      <w:r w:rsidR="00381DFC" w:rsidRPr="006C2AC8">
        <w:rPr>
          <w:rFonts w:ascii="CG Omega" w:hAnsi="CG Omega" w:cs="Arial"/>
          <w:b/>
          <w:bCs/>
          <w:color w:val="002060"/>
          <w:sz w:val="28"/>
          <w:szCs w:val="32"/>
        </w:rPr>
        <w:t xml:space="preserve"> Evaluation et suivi de la démarche </w:t>
      </w:r>
      <w:r w:rsidR="00BB19B8" w:rsidRPr="006C2AC8">
        <w:rPr>
          <w:rFonts w:ascii="CG Omega" w:hAnsi="CG Omega" w:cs="Arial"/>
          <w:b/>
          <w:bCs/>
          <w:color w:val="002060"/>
          <w:sz w:val="28"/>
          <w:szCs w:val="32"/>
        </w:rPr>
        <w:t>du STEF</w:t>
      </w:r>
    </w:p>
    <w:p w14:paraId="08A34F53" w14:textId="77777777" w:rsidR="00A86B66" w:rsidRDefault="00A86B66" w:rsidP="00381DFC">
      <w:pPr>
        <w:jc w:val="both"/>
        <w:rPr>
          <w:sz w:val="24"/>
          <w:szCs w:val="24"/>
          <w:lang w:eastAsia="fr-FR"/>
        </w:rPr>
      </w:pPr>
    </w:p>
    <w:p w14:paraId="72B63026" w14:textId="74414FE7" w:rsidR="00381DFC" w:rsidRPr="0006440D" w:rsidRDefault="00381DFC" w:rsidP="00381DFC">
      <w:pPr>
        <w:jc w:val="both"/>
        <w:rPr>
          <w:sz w:val="24"/>
          <w:szCs w:val="24"/>
          <w:lang w:eastAsia="fr-FR"/>
        </w:rPr>
      </w:pPr>
      <w:r w:rsidRPr="0006440D">
        <w:rPr>
          <w:sz w:val="24"/>
          <w:szCs w:val="24"/>
          <w:lang w:eastAsia="fr-FR"/>
        </w:rPr>
        <w:t>ENJEU :</w:t>
      </w:r>
    </w:p>
    <w:p w14:paraId="526209BB" w14:textId="16EFB785" w:rsidR="00381DFC" w:rsidRPr="0006440D" w:rsidRDefault="00381DFC" w:rsidP="00574E08">
      <w:pPr>
        <w:ind w:left="708"/>
        <w:jc w:val="both"/>
        <w:rPr>
          <w:sz w:val="24"/>
          <w:szCs w:val="24"/>
          <w:lang w:eastAsia="fr-FR"/>
        </w:rPr>
      </w:pPr>
      <w:r w:rsidRPr="0006440D">
        <w:rPr>
          <w:sz w:val="24"/>
          <w:szCs w:val="24"/>
          <w:lang w:eastAsia="fr-FR"/>
        </w:rPr>
        <w:t xml:space="preserve">→ Faire progresser </w:t>
      </w:r>
      <w:r w:rsidR="00A963AD" w:rsidRPr="00A963AD">
        <w:rPr>
          <w:b/>
          <w:bCs/>
          <w:color w:val="538135" w:themeColor="accent6" w:themeShade="BF"/>
          <w:sz w:val="24"/>
          <w:szCs w:val="24"/>
          <w:lang w:eastAsia="fr-FR"/>
        </w:rPr>
        <w:t>le</w:t>
      </w:r>
      <w:r w:rsidRPr="00A963AD">
        <w:rPr>
          <w:color w:val="538135" w:themeColor="accent6" w:themeShade="BF"/>
          <w:sz w:val="24"/>
          <w:szCs w:val="24"/>
          <w:lang w:eastAsia="fr-FR"/>
        </w:rPr>
        <w:t xml:space="preserve"> </w:t>
      </w:r>
      <w:r w:rsidRPr="0006440D">
        <w:rPr>
          <w:sz w:val="24"/>
          <w:szCs w:val="24"/>
          <w:lang w:eastAsia="fr-FR"/>
        </w:rPr>
        <w:t>« faire ensemble » afin de renforcer l’efficacité et la coordination de l’action publique</w:t>
      </w:r>
      <w:r w:rsidR="00F8096C">
        <w:rPr>
          <w:sz w:val="24"/>
          <w:szCs w:val="24"/>
          <w:lang w:eastAsia="fr-FR"/>
        </w:rPr>
        <w:t>.</w:t>
      </w:r>
    </w:p>
    <w:p w14:paraId="161C2261" w14:textId="77777777" w:rsidR="00381DFC" w:rsidRPr="0006440D" w:rsidRDefault="00381DFC" w:rsidP="00381DFC">
      <w:pPr>
        <w:jc w:val="both"/>
        <w:rPr>
          <w:sz w:val="24"/>
          <w:szCs w:val="24"/>
          <w:lang w:eastAsia="fr-FR"/>
        </w:rPr>
      </w:pPr>
    </w:p>
    <w:p w14:paraId="505F95BD" w14:textId="77777777" w:rsidR="00381DFC" w:rsidRPr="0006440D" w:rsidRDefault="00381DFC" w:rsidP="00381DFC">
      <w:pPr>
        <w:jc w:val="both"/>
        <w:rPr>
          <w:sz w:val="24"/>
          <w:szCs w:val="24"/>
          <w:lang w:eastAsia="fr-FR"/>
        </w:rPr>
      </w:pPr>
      <w:r w:rsidRPr="0006440D">
        <w:rPr>
          <w:sz w:val="24"/>
          <w:szCs w:val="24"/>
          <w:lang w:eastAsia="fr-FR"/>
        </w:rPr>
        <w:t>EVALUER LA DEMARCHE permet :</w:t>
      </w:r>
    </w:p>
    <w:p w14:paraId="7E005DD5" w14:textId="5E220B3D" w:rsidR="00381DFC" w:rsidRPr="0006440D" w:rsidRDefault="00381DFC" w:rsidP="00574E08">
      <w:pPr>
        <w:ind w:left="708"/>
        <w:jc w:val="both"/>
        <w:rPr>
          <w:sz w:val="24"/>
          <w:szCs w:val="24"/>
          <w:lang w:eastAsia="fr-FR"/>
        </w:rPr>
      </w:pPr>
      <w:r w:rsidRPr="0006440D">
        <w:rPr>
          <w:sz w:val="24"/>
          <w:szCs w:val="24"/>
          <w:lang w:eastAsia="fr-FR"/>
        </w:rPr>
        <w:t>→ d’interroger et comprendre les conditions de mise en œuvre du STEF, de la CTG et du PEC</w:t>
      </w:r>
      <w:r w:rsidR="001072C7">
        <w:rPr>
          <w:sz w:val="24"/>
          <w:szCs w:val="24"/>
          <w:lang w:eastAsia="fr-FR"/>
        </w:rPr>
        <w:t>,</w:t>
      </w:r>
    </w:p>
    <w:p w14:paraId="6F1C9CFA" w14:textId="5B1616C6" w:rsidR="00381DFC" w:rsidRPr="0006440D" w:rsidRDefault="00381DFC" w:rsidP="00574E08">
      <w:pPr>
        <w:ind w:left="708"/>
        <w:jc w:val="both"/>
        <w:rPr>
          <w:sz w:val="24"/>
          <w:szCs w:val="24"/>
          <w:lang w:eastAsia="fr-FR"/>
        </w:rPr>
      </w:pPr>
      <w:r w:rsidRPr="0006440D">
        <w:rPr>
          <w:sz w:val="24"/>
          <w:szCs w:val="24"/>
          <w:lang w:eastAsia="fr-FR"/>
        </w:rPr>
        <w:t>→ de mesurer le chemin parcouru dans la relation entre les partenaires et notamment entre l</w:t>
      </w:r>
      <w:r w:rsidR="00964705">
        <w:rPr>
          <w:sz w:val="24"/>
          <w:szCs w:val="24"/>
          <w:lang w:eastAsia="fr-FR"/>
        </w:rPr>
        <w:t xml:space="preserve">’agglomération </w:t>
      </w:r>
      <w:r w:rsidRPr="0006440D">
        <w:rPr>
          <w:sz w:val="24"/>
          <w:szCs w:val="24"/>
          <w:lang w:eastAsia="fr-FR"/>
        </w:rPr>
        <w:t>et la CAF</w:t>
      </w:r>
      <w:r w:rsidR="001072C7">
        <w:rPr>
          <w:sz w:val="24"/>
          <w:szCs w:val="24"/>
          <w:lang w:eastAsia="fr-FR"/>
        </w:rPr>
        <w:t>.</w:t>
      </w:r>
    </w:p>
    <w:p w14:paraId="37BF128A" w14:textId="77777777" w:rsidR="00381DFC" w:rsidRPr="0006440D" w:rsidRDefault="00381DFC" w:rsidP="00381DFC">
      <w:pPr>
        <w:jc w:val="both"/>
        <w:rPr>
          <w:sz w:val="24"/>
          <w:szCs w:val="24"/>
          <w:lang w:eastAsia="fr-FR"/>
        </w:rPr>
      </w:pPr>
    </w:p>
    <w:p w14:paraId="38370B61" w14:textId="77777777" w:rsidR="00381DFC" w:rsidRPr="0006440D" w:rsidRDefault="00381DFC" w:rsidP="00381DFC">
      <w:pPr>
        <w:jc w:val="both"/>
        <w:rPr>
          <w:sz w:val="24"/>
          <w:szCs w:val="24"/>
          <w:lang w:eastAsia="fr-FR"/>
        </w:rPr>
      </w:pPr>
      <w:r w:rsidRPr="0006440D">
        <w:rPr>
          <w:sz w:val="24"/>
          <w:szCs w:val="24"/>
          <w:lang w:eastAsia="fr-FR"/>
        </w:rPr>
        <w:t>QUESTION EVALUATIVE GLOBALE :</w:t>
      </w:r>
    </w:p>
    <w:p w14:paraId="32BC5A83" w14:textId="3A47CF01" w:rsidR="00381DFC" w:rsidRPr="0006440D" w:rsidRDefault="00381DFC" w:rsidP="00574E08">
      <w:pPr>
        <w:ind w:left="708"/>
        <w:jc w:val="both"/>
        <w:rPr>
          <w:sz w:val="24"/>
          <w:szCs w:val="24"/>
          <w:lang w:eastAsia="fr-FR"/>
        </w:rPr>
      </w:pPr>
      <w:r w:rsidRPr="0006440D">
        <w:rPr>
          <w:sz w:val="24"/>
          <w:szCs w:val="24"/>
          <w:lang w:eastAsia="fr-FR"/>
        </w:rPr>
        <w:t xml:space="preserve">→ Dans quelle mesure </w:t>
      </w:r>
      <w:r w:rsidRPr="00891F49">
        <w:rPr>
          <w:sz w:val="24"/>
          <w:szCs w:val="24"/>
          <w:lang w:eastAsia="fr-FR"/>
        </w:rPr>
        <w:t>l</w:t>
      </w:r>
      <w:r w:rsidR="00891F49" w:rsidRPr="00891F49">
        <w:rPr>
          <w:sz w:val="24"/>
          <w:szCs w:val="24"/>
          <w:lang w:eastAsia="fr-FR"/>
        </w:rPr>
        <w:t xml:space="preserve">e STEF </w:t>
      </w:r>
      <w:r w:rsidRPr="00891F49">
        <w:rPr>
          <w:sz w:val="24"/>
          <w:szCs w:val="24"/>
          <w:lang w:eastAsia="fr-FR"/>
        </w:rPr>
        <w:t>a-t</w:t>
      </w:r>
      <w:r w:rsidRPr="0006440D">
        <w:rPr>
          <w:sz w:val="24"/>
          <w:szCs w:val="24"/>
          <w:lang w:eastAsia="fr-FR"/>
        </w:rPr>
        <w:t>-</w:t>
      </w:r>
      <w:r w:rsidR="00891F49">
        <w:rPr>
          <w:sz w:val="24"/>
          <w:szCs w:val="24"/>
          <w:lang w:eastAsia="fr-FR"/>
        </w:rPr>
        <w:t>il</w:t>
      </w:r>
      <w:r w:rsidRPr="0006440D">
        <w:rPr>
          <w:sz w:val="24"/>
          <w:szCs w:val="24"/>
          <w:lang w:eastAsia="fr-FR"/>
        </w:rPr>
        <w:t xml:space="preserve"> eu un impact sur le territoire et sur le renforcement des modes de collaboration ? </w:t>
      </w:r>
    </w:p>
    <w:p w14:paraId="7EE917FF" w14:textId="77777777" w:rsidR="00381DFC" w:rsidRPr="0006440D" w:rsidRDefault="00381DFC" w:rsidP="00381DFC">
      <w:pPr>
        <w:jc w:val="both"/>
        <w:rPr>
          <w:sz w:val="24"/>
          <w:szCs w:val="24"/>
          <w:lang w:eastAsia="fr-FR"/>
        </w:rPr>
      </w:pPr>
    </w:p>
    <w:p w14:paraId="4F4A8B9F" w14:textId="77777777" w:rsidR="00381DFC" w:rsidRPr="00964705" w:rsidRDefault="00381DFC" w:rsidP="00381DFC">
      <w:pPr>
        <w:jc w:val="both"/>
        <w:rPr>
          <w:strike/>
          <w:sz w:val="24"/>
          <w:szCs w:val="24"/>
          <w:lang w:eastAsia="fr-FR"/>
        </w:rPr>
      </w:pPr>
      <w:r w:rsidRPr="0006440D">
        <w:rPr>
          <w:sz w:val="24"/>
          <w:szCs w:val="24"/>
          <w:lang w:eastAsia="fr-FR"/>
        </w:rPr>
        <w:t>QUESTIONS EVALUATIVES SPECIFIQUES :</w:t>
      </w:r>
    </w:p>
    <w:p w14:paraId="79DB2182" w14:textId="3C23B241" w:rsidR="00381DFC" w:rsidRPr="0006440D" w:rsidRDefault="00381DFC" w:rsidP="00574E08">
      <w:pPr>
        <w:ind w:left="708"/>
        <w:jc w:val="both"/>
        <w:rPr>
          <w:sz w:val="24"/>
          <w:szCs w:val="24"/>
          <w:lang w:eastAsia="fr-FR"/>
        </w:rPr>
      </w:pPr>
      <w:r w:rsidRPr="0006440D">
        <w:rPr>
          <w:sz w:val="24"/>
          <w:szCs w:val="24"/>
          <w:lang w:eastAsia="fr-FR"/>
        </w:rPr>
        <w:t>→ Dans quelle mesure l</w:t>
      </w:r>
      <w:r w:rsidR="00891F49">
        <w:rPr>
          <w:sz w:val="24"/>
          <w:szCs w:val="24"/>
          <w:lang w:eastAsia="fr-FR"/>
        </w:rPr>
        <w:t xml:space="preserve">e STEF </w:t>
      </w:r>
      <w:r w:rsidRPr="0006440D">
        <w:rPr>
          <w:sz w:val="24"/>
          <w:szCs w:val="24"/>
          <w:lang w:eastAsia="fr-FR"/>
        </w:rPr>
        <w:t>a-t-</w:t>
      </w:r>
      <w:r w:rsidR="00891F49">
        <w:rPr>
          <w:sz w:val="24"/>
          <w:szCs w:val="24"/>
          <w:lang w:eastAsia="fr-FR"/>
        </w:rPr>
        <w:t xml:space="preserve">il </w:t>
      </w:r>
      <w:r w:rsidRPr="0006440D">
        <w:rPr>
          <w:sz w:val="24"/>
          <w:szCs w:val="24"/>
          <w:lang w:eastAsia="fr-FR"/>
        </w:rPr>
        <w:t>été un outil de co-pilotage CAF</w:t>
      </w:r>
      <w:r w:rsidR="002E0B80">
        <w:rPr>
          <w:sz w:val="24"/>
          <w:szCs w:val="24"/>
          <w:lang w:eastAsia="fr-FR"/>
        </w:rPr>
        <w:t>/</w:t>
      </w:r>
      <w:r w:rsidR="00964705" w:rsidRPr="00AB08E1">
        <w:rPr>
          <w:sz w:val="24"/>
          <w:szCs w:val="24"/>
          <w:lang w:eastAsia="fr-FR"/>
        </w:rPr>
        <w:t xml:space="preserve">Agglomération </w:t>
      </w:r>
      <w:r w:rsidRPr="0006440D">
        <w:rPr>
          <w:sz w:val="24"/>
          <w:szCs w:val="24"/>
          <w:lang w:eastAsia="fr-FR"/>
        </w:rPr>
        <w:t>permettant aux élus de définir une vision globale et partagée du territoire ?</w:t>
      </w:r>
    </w:p>
    <w:p w14:paraId="66A174C1" w14:textId="7E274C58" w:rsidR="00381DFC" w:rsidRPr="0006440D" w:rsidRDefault="00381DFC" w:rsidP="00574E08">
      <w:pPr>
        <w:ind w:left="708"/>
        <w:jc w:val="both"/>
        <w:rPr>
          <w:sz w:val="24"/>
          <w:szCs w:val="24"/>
          <w:lang w:eastAsia="fr-FR"/>
        </w:rPr>
      </w:pPr>
      <w:r w:rsidRPr="0006440D">
        <w:rPr>
          <w:sz w:val="24"/>
          <w:szCs w:val="24"/>
          <w:lang w:eastAsia="fr-FR"/>
        </w:rPr>
        <w:t>→ En quoi l</w:t>
      </w:r>
      <w:r w:rsidR="00891F49">
        <w:rPr>
          <w:sz w:val="24"/>
          <w:szCs w:val="24"/>
          <w:lang w:eastAsia="fr-FR"/>
        </w:rPr>
        <w:t xml:space="preserve">e STEF </w:t>
      </w:r>
      <w:r w:rsidRPr="0006440D">
        <w:rPr>
          <w:sz w:val="24"/>
          <w:szCs w:val="24"/>
          <w:lang w:eastAsia="fr-FR"/>
        </w:rPr>
        <w:t>a-t-</w:t>
      </w:r>
      <w:r w:rsidR="00891F49">
        <w:rPr>
          <w:sz w:val="24"/>
          <w:szCs w:val="24"/>
          <w:lang w:eastAsia="fr-FR"/>
        </w:rPr>
        <w:t>il</w:t>
      </w:r>
      <w:r w:rsidRPr="0006440D">
        <w:rPr>
          <w:sz w:val="24"/>
          <w:szCs w:val="24"/>
          <w:lang w:eastAsia="fr-FR"/>
        </w:rPr>
        <w:t xml:space="preserve"> contribué à renforcer la collaboration entre la CAF, </w:t>
      </w:r>
      <w:r w:rsidR="00964705" w:rsidRPr="00AB08E1">
        <w:rPr>
          <w:sz w:val="24"/>
          <w:szCs w:val="24"/>
          <w:lang w:eastAsia="fr-FR"/>
        </w:rPr>
        <w:t>l’</w:t>
      </w:r>
      <w:r w:rsidR="009077DD">
        <w:rPr>
          <w:sz w:val="24"/>
          <w:szCs w:val="24"/>
          <w:lang w:eastAsia="fr-FR"/>
        </w:rPr>
        <w:t>A</w:t>
      </w:r>
      <w:r w:rsidR="00964705" w:rsidRPr="00AB08E1">
        <w:rPr>
          <w:sz w:val="24"/>
          <w:szCs w:val="24"/>
          <w:lang w:eastAsia="fr-FR"/>
        </w:rPr>
        <w:t>gglomération</w:t>
      </w:r>
      <w:r w:rsidRPr="0006440D">
        <w:rPr>
          <w:sz w:val="24"/>
          <w:szCs w:val="24"/>
          <w:lang w:eastAsia="fr-FR"/>
        </w:rPr>
        <w:t>, les communes, les services de l’Etat de la Région et du Département ? </w:t>
      </w:r>
    </w:p>
    <w:p w14:paraId="5B090C1E" w14:textId="25F899DA" w:rsidR="00381DFC" w:rsidRPr="0006440D" w:rsidRDefault="00381DFC" w:rsidP="00574E08">
      <w:pPr>
        <w:ind w:left="708"/>
        <w:jc w:val="both"/>
        <w:rPr>
          <w:sz w:val="24"/>
          <w:szCs w:val="24"/>
          <w:lang w:eastAsia="fr-FR"/>
        </w:rPr>
      </w:pPr>
      <w:r w:rsidRPr="0006440D">
        <w:rPr>
          <w:sz w:val="24"/>
          <w:szCs w:val="24"/>
          <w:lang w:eastAsia="fr-FR"/>
        </w:rPr>
        <w:t xml:space="preserve">→ En quoi </w:t>
      </w:r>
      <w:r w:rsidR="00891F49" w:rsidRPr="00891F49">
        <w:rPr>
          <w:sz w:val="24"/>
          <w:szCs w:val="24"/>
          <w:lang w:eastAsia="fr-FR"/>
        </w:rPr>
        <w:t xml:space="preserve">le STEF </w:t>
      </w:r>
      <w:r w:rsidRPr="0006440D">
        <w:rPr>
          <w:sz w:val="24"/>
          <w:szCs w:val="24"/>
          <w:lang w:eastAsia="fr-FR"/>
        </w:rPr>
        <w:t>a-t-elle permis la mobilisation et l’implication des acteurs de terrain ?</w:t>
      </w:r>
    </w:p>
    <w:p w14:paraId="2305FF99" w14:textId="65DC3F4F" w:rsidR="00381DFC" w:rsidRDefault="00381DFC" w:rsidP="00574E08">
      <w:pPr>
        <w:ind w:left="708"/>
        <w:jc w:val="both"/>
        <w:rPr>
          <w:color w:val="70AD47" w:themeColor="accent6"/>
          <w:sz w:val="24"/>
          <w:szCs w:val="24"/>
          <w:lang w:eastAsia="fr-FR"/>
        </w:rPr>
      </w:pPr>
      <w:r w:rsidRPr="0006440D">
        <w:rPr>
          <w:sz w:val="24"/>
          <w:szCs w:val="24"/>
          <w:lang w:eastAsia="fr-FR"/>
        </w:rPr>
        <w:t xml:space="preserve">→ Dans quelle mesure la dynamique partenariale autour </w:t>
      </w:r>
      <w:r w:rsidR="00891F49">
        <w:rPr>
          <w:sz w:val="24"/>
          <w:szCs w:val="24"/>
          <w:lang w:eastAsia="fr-FR"/>
        </w:rPr>
        <w:t xml:space="preserve">du STEF </w:t>
      </w:r>
      <w:r w:rsidRPr="0006440D">
        <w:rPr>
          <w:sz w:val="24"/>
          <w:szCs w:val="24"/>
          <w:lang w:eastAsia="fr-FR"/>
        </w:rPr>
        <w:t xml:space="preserve">a-t-elle renforcé la transversalité entre </w:t>
      </w:r>
      <w:r w:rsidRPr="00AB08E1">
        <w:rPr>
          <w:sz w:val="24"/>
          <w:szCs w:val="24"/>
          <w:lang w:eastAsia="fr-FR"/>
        </w:rPr>
        <w:t>les services</w:t>
      </w:r>
      <w:r w:rsidR="00204538" w:rsidRPr="00AB08E1">
        <w:rPr>
          <w:sz w:val="24"/>
          <w:szCs w:val="24"/>
          <w:lang w:eastAsia="fr-FR"/>
        </w:rPr>
        <w:t xml:space="preserve"> internes de l’agglomération et avec les communes</w:t>
      </w:r>
      <w:r w:rsidR="001072C7">
        <w:rPr>
          <w:sz w:val="24"/>
          <w:szCs w:val="24"/>
          <w:lang w:eastAsia="fr-FR"/>
        </w:rPr>
        <w:t> ?</w:t>
      </w:r>
      <w:r w:rsidR="00204538" w:rsidRPr="00204538">
        <w:rPr>
          <w:color w:val="70AD47" w:themeColor="accent6"/>
          <w:sz w:val="24"/>
          <w:szCs w:val="24"/>
          <w:lang w:eastAsia="fr-FR"/>
        </w:rPr>
        <w:t> </w:t>
      </w:r>
    </w:p>
    <w:p w14:paraId="6AE7774B" w14:textId="77777777" w:rsidR="00AB08E1" w:rsidRDefault="00AB08E1" w:rsidP="00381DFC">
      <w:pPr>
        <w:jc w:val="both"/>
        <w:rPr>
          <w:color w:val="70AD47" w:themeColor="accent6"/>
          <w:sz w:val="24"/>
          <w:szCs w:val="24"/>
          <w:lang w:eastAsia="fr-FR"/>
        </w:rPr>
      </w:pPr>
    </w:p>
    <w:p w14:paraId="21A1DE1B" w14:textId="77777777" w:rsidR="00381DFC" w:rsidRPr="0006440D" w:rsidRDefault="00381DFC" w:rsidP="00381DFC">
      <w:pPr>
        <w:jc w:val="both"/>
        <w:rPr>
          <w:sz w:val="24"/>
          <w:szCs w:val="24"/>
          <w:lang w:eastAsia="fr-FR"/>
        </w:rPr>
      </w:pPr>
    </w:p>
    <w:p w14:paraId="3B6925FC" w14:textId="4F244F29" w:rsidR="007902C8" w:rsidRPr="006C2AC8" w:rsidRDefault="00204538" w:rsidP="006C2AC8">
      <w:pPr>
        <w:pStyle w:val="Paragraphedeliste"/>
        <w:rPr>
          <w:rFonts w:ascii="CG Omega" w:hAnsi="CG Omega" w:cs="Arial"/>
          <w:b/>
          <w:bCs/>
          <w:color w:val="002060"/>
          <w:sz w:val="28"/>
          <w:szCs w:val="32"/>
        </w:rPr>
      </w:pPr>
      <w:proofErr w:type="gramStart"/>
      <w:r w:rsidRPr="006C2AC8">
        <w:rPr>
          <w:rFonts w:ascii="CG Omega" w:hAnsi="CG Omega" w:cs="Arial"/>
          <w:b/>
          <w:bCs/>
          <w:color w:val="002060"/>
          <w:sz w:val="28"/>
          <w:szCs w:val="32"/>
        </w:rPr>
        <w:t>b</w:t>
      </w:r>
      <w:proofErr w:type="gramEnd"/>
      <w:r w:rsidRPr="006C2AC8">
        <w:rPr>
          <w:rFonts w:ascii="CG Omega" w:hAnsi="CG Omega" w:cs="Arial"/>
          <w:b/>
          <w:bCs/>
          <w:color w:val="002060"/>
          <w:sz w:val="28"/>
          <w:szCs w:val="32"/>
        </w:rPr>
        <w:t xml:space="preserve">- </w:t>
      </w:r>
      <w:r w:rsidR="00381DFC" w:rsidRPr="006C2AC8">
        <w:rPr>
          <w:rFonts w:ascii="CG Omega" w:hAnsi="CG Omega" w:cs="Arial"/>
          <w:b/>
          <w:bCs/>
          <w:color w:val="002060"/>
          <w:sz w:val="28"/>
          <w:szCs w:val="32"/>
        </w:rPr>
        <w:t xml:space="preserve"> </w:t>
      </w:r>
      <w:r w:rsidR="007902C8" w:rsidRPr="006C2AC8">
        <w:rPr>
          <w:rFonts w:ascii="CG Omega" w:hAnsi="CG Omega" w:cs="Arial"/>
          <w:b/>
          <w:bCs/>
          <w:color w:val="002060"/>
          <w:sz w:val="28"/>
          <w:szCs w:val="32"/>
        </w:rPr>
        <w:t>Evaluation et suivi du plan d’action d</w:t>
      </w:r>
      <w:r w:rsidR="00A746B3" w:rsidRPr="006C2AC8">
        <w:rPr>
          <w:rFonts w:ascii="CG Omega" w:hAnsi="CG Omega" w:cs="Arial"/>
          <w:b/>
          <w:bCs/>
          <w:color w:val="002060"/>
          <w:sz w:val="28"/>
          <w:szCs w:val="32"/>
        </w:rPr>
        <w:t>u STEF</w:t>
      </w:r>
    </w:p>
    <w:p w14:paraId="266A2188" w14:textId="77777777" w:rsidR="00A746B3" w:rsidRPr="0006440D" w:rsidRDefault="00A746B3" w:rsidP="00381DFC">
      <w:pPr>
        <w:pStyle w:val="Paragraphedeliste"/>
        <w:ind w:left="1080"/>
        <w:rPr>
          <w:b/>
          <w:bCs/>
          <w:color w:val="002060"/>
          <w:sz w:val="24"/>
          <w:szCs w:val="24"/>
        </w:rPr>
      </w:pPr>
    </w:p>
    <w:p w14:paraId="0298F779" w14:textId="76586F13" w:rsidR="006031C2" w:rsidRPr="0006440D" w:rsidRDefault="006031C2" w:rsidP="006031C2">
      <w:pPr>
        <w:pStyle w:val="NormalWeb"/>
        <w:spacing w:before="0" w:beforeAutospacing="0" w:after="0" w:afterAutospacing="0"/>
      </w:pPr>
      <w:r w:rsidRPr="0006440D">
        <w:rPr>
          <w:rFonts w:eastAsiaTheme="minorEastAsia"/>
          <w:color w:val="000000" w:themeColor="text1"/>
          <w:kern w:val="24"/>
        </w:rPr>
        <w:t>ENJEU</w:t>
      </w:r>
      <w:r w:rsidR="0083632D" w:rsidRPr="0006440D">
        <w:rPr>
          <w:rFonts w:eastAsiaTheme="minorEastAsia"/>
          <w:color w:val="000000" w:themeColor="text1"/>
          <w:kern w:val="24"/>
        </w:rPr>
        <w:t> :</w:t>
      </w:r>
    </w:p>
    <w:p w14:paraId="415A9993" w14:textId="4BB7F4F9" w:rsidR="006031C2" w:rsidRPr="0006440D" w:rsidRDefault="006031C2" w:rsidP="007D18EC">
      <w:pPr>
        <w:pStyle w:val="NormalWeb"/>
        <w:spacing w:before="0" w:beforeAutospacing="0" w:after="0" w:afterAutospacing="0"/>
        <w:ind w:left="708"/>
        <w:rPr>
          <w:rFonts w:eastAsiaTheme="minorEastAsia"/>
          <w:color w:val="000000" w:themeColor="text1"/>
          <w:kern w:val="24"/>
        </w:rPr>
      </w:pPr>
      <w:r w:rsidRPr="0006440D">
        <w:rPr>
          <w:rFonts w:eastAsiaTheme="minorEastAsia"/>
          <w:color w:val="000000" w:themeColor="text1"/>
          <w:kern w:val="24"/>
        </w:rPr>
        <w:t xml:space="preserve">→ Porter une analyse des réalisations prévues dans le plan d’action </w:t>
      </w:r>
      <w:r w:rsidR="007D18EC">
        <w:rPr>
          <w:rFonts w:eastAsiaTheme="minorEastAsia"/>
          <w:color w:val="000000" w:themeColor="text1"/>
          <w:kern w:val="24"/>
        </w:rPr>
        <w:t xml:space="preserve">du STEF </w:t>
      </w:r>
      <w:r w:rsidRPr="0006440D">
        <w:rPr>
          <w:rFonts w:eastAsiaTheme="minorEastAsia"/>
          <w:color w:val="000000" w:themeColor="text1"/>
          <w:kern w:val="24"/>
        </w:rPr>
        <w:t>et ce qu’elles ont produit</w:t>
      </w:r>
      <w:r w:rsidR="001072C7">
        <w:rPr>
          <w:rFonts w:eastAsiaTheme="minorEastAsia"/>
          <w:color w:val="000000" w:themeColor="text1"/>
          <w:kern w:val="24"/>
        </w:rPr>
        <w:t>.</w:t>
      </w:r>
    </w:p>
    <w:p w14:paraId="61CAC8BD" w14:textId="77777777" w:rsidR="0083632D" w:rsidRPr="0006440D" w:rsidRDefault="0083632D" w:rsidP="006031C2">
      <w:pPr>
        <w:pStyle w:val="NormalWeb"/>
        <w:spacing w:before="0" w:beforeAutospacing="0" w:after="0" w:afterAutospacing="0"/>
      </w:pPr>
    </w:p>
    <w:p w14:paraId="4BC27438" w14:textId="77777777" w:rsidR="006031C2" w:rsidRPr="0006440D" w:rsidRDefault="006031C2" w:rsidP="006031C2">
      <w:pPr>
        <w:pStyle w:val="NormalWeb"/>
        <w:spacing w:before="0" w:beforeAutospacing="0" w:after="0" w:afterAutospacing="0"/>
      </w:pPr>
      <w:r w:rsidRPr="0006440D">
        <w:rPr>
          <w:rFonts w:eastAsiaTheme="minorEastAsia"/>
          <w:color w:val="000000" w:themeColor="text1"/>
          <w:kern w:val="24"/>
        </w:rPr>
        <w:t>EVALUER LES ACTIONS permet :</w:t>
      </w:r>
    </w:p>
    <w:p w14:paraId="7DF174B0" w14:textId="2A322BBF" w:rsidR="006031C2" w:rsidRPr="0006440D" w:rsidRDefault="006031C2" w:rsidP="007D18EC">
      <w:pPr>
        <w:pStyle w:val="NormalWeb"/>
        <w:spacing w:before="0" w:beforeAutospacing="0" w:after="0" w:afterAutospacing="0"/>
        <w:ind w:left="708"/>
      </w:pPr>
      <w:r w:rsidRPr="0006440D">
        <w:rPr>
          <w:rFonts w:eastAsiaTheme="minorEastAsia"/>
          <w:color w:val="000000" w:themeColor="text1"/>
          <w:kern w:val="24"/>
        </w:rPr>
        <w:t>→ de rendre compte de l’avancement du plan d’action</w:t>
      </w:r>
      <w:r w:rsidR="001072C7">
        <w:rPr>
          <w:rFonts w:eastAsiaTheme="minorEastAsia"/>
          <w:color w:val="000000" w:themeColor="text1"/>
          <w:kern w:val="24"/>
        </w:rPr>
        <w:t>,</w:t>
      </w:r>
    </w:p>
    <w:p w14:paraId="331676CE" w14:textId="61C5153A" w:rsidR="006031C2" w:rsidRPr="0006440D" w:rsidRDefault="006031C2" w:rsidP="007D18EC">
      <w:pPr>
        <w:pStyle w:val="NormalWeb"/>
        <w:spacing w:before="0" w:beforeAutospacing="0" w:after="0" w:afterAutospacing="0"/>
        <w:ind w:left="708"/>
      </w:pPr>
      <w:r w:rsidRPr="0006440D">
        <w:rPr>
          <w:rFonts w:eastAsiaTheme="minorEastAsia"/>
          <w:color w:val="000000" w:themeColor="text1"/>
          <w:kern w:val="24"/>
        </w:rPr>
        <w:t>→ vérifier l’atteinte des objectifs et observer ce qui a fonctionné, n’a pas fonctionné, et comment cela a fonctionné concrètement</w:t>
      </w:r>
      <w:r w:rsidR="001072C7">
        <w:rPr>
          <w:rFonts w:eastAsiaTheme="minorEastAsia"/>
          <w:color w:val="000000" w:themeColor="text1"/>
          <w:kern w:val="24"/>
        </w:rPr>
        <w:t>,</w:t>
      </w:r>
    </w:p>
    <w:p w14:paraId="7FD881D7" w14:textId="4ED29F50" w:rsidR="006031C2" w:rsidRPr="0006440D" w:rsidRDefault="006031C2" w:rsidP="007D18EC">
      <w:pPr>
        <w:pStyle w:val="NormalWeb"/>
        <w:spacing w:before="0" w:beforeAutospacing="0" w:after="0" w:afterAutospacing="0"/>
        <w:ind w:left="708"/>
        <w:rPr>
          <w:rFonts w:eastAsiaTheme="minorEastAsia"/>
          <w:color w:val="000000" w:themeColor="text1"/>
          <w:kern w:val="24"/>
        </w:rPr>
      </w:pPr>
      <w:r w:rsidRPr="0006440D">
        <w:rPr>
          <w:rFonts w:eastAsiaTheme="minorEastAsia"/>
          <w:color w:val="000000" w:themeColor="text1"/>
          <w:kern w:val="24"/>
        </w:rPr>
        <w:t>→ proposer des ajustements, idéalement sans attendre la fin d</w:t>
      </w:r>
      <w:r w:rsidR="0035576E">
        <w:rPr>
          <w:rFonts w:eastAsiaTheme="minorEastAsia"/>
          <w:color w:val="000000" w:themeColor="text1"/>
          <w:kern w:val="24"/>
        </w:rPr>
        <w:t xml:space="preserve">u </w:t>
      </w:r>
      <w:bookmarkStart w:id="16" w:name="_Hlk153379070"/>
      <w:r w:rsidR="0035576E">
        <w:rPr>
          <w:rFonts w:eastAsiaTheme="minorEastAsia"/>
          <w:color w:val="000000" w:themeColor="text1"/>
          <w:kern w:val="24"/>
        </w:rPr>
        <w:t>STEF</w:t>
      </w:r>
      <w:bookmarkEnd w:id="16"/>
      <w:r w:rsidR="001072C7">
        <w:rPr>
          <w:rFonts w:eastAsiaTheme="minorEastAsia"/>
          <w:color w:val="000000" w:themeColor="text1"/>
          <w:kern w:val="24"/>
        </w:rPr>
        <w:t>.</w:t>
      </w:r>
    </w:p>
    <w:p w14:paraId="4F067521" w14:textId="77777777" w:rsidR="0083632D" w:rsidRPr="0006440D" w:rsidRDefault="0083632D" w:rsidP="006031C2">
      <w:pPr>
        <w:pStyle w:val="NormalWeb"/>
        <w:spacing w:before="0" w:beforeAutospacing="0" w:after="0" w:afterAutospacing="0"/>
      </w:pPr>
    </w:p>
    <w:p w14:paraId="2FFA2079" w14:textId="3289DD1B" w:rsidR="006031C2" w:rsidRPr="0006440D" w:rsidRDefault="0083632D" w:rsidP="006031C2">
      <w:pPr>
        <w:pStyle w:val="NormalWeb"/>
        <w:spacing w:before="0" w:beforeAutospacing="0" w:after="0" w:afterAutospacing="0"/>
      </w:pPr>
      <w:r w:rsidRPr="0006440D">
        <w:rPr>
          <w:rFonts w:eastAsiaTheme="minorEastAsia"/>
          <w:color w:val="000000" w:themeColor="text1"/>
          <w:kern w:val="24"/>
        </w:rPr>
        <w:t>QUESTIONS EVALUATIVES </w:t>
      </w:r>
      <w:r w:rsidR="00A746B3">
        <w:rPr>
          <w:rFonts w:eastAsiaTheme="minorEastAsia"/>
          <w:color w:val="000000" w:themeColor="text1"/>
          <w:kern w:val="24"/>
        </w:rPr>
        <w:t>d</w:t>
      </w:r>
      <w:r w:rsidR="0026624B">
        <w:rPr>
          <w:rFonts w:eastAsiaTheme="minorEastAsia"/>
          <w:color w:val="000000" w:themeColor="text1"/>
          <w:kern w:val="24"/>
        </w:rPr>
        <w:t>u STEF</w:t>
      </w:r>
      <w:r w:rsidR="00A746B3">
        <w:rPr>
          <w:rFonts w:eastAsiaTheme="minorEastAsia"/>
          <w:color w:val="000000" w:themeColor="text1"/>
          <w:kern w:val="24"/>
        </w:rPr>
        <w:t xml:space="preserve"> </w:t>
      </w:r>
      <w:r w:rsidRPr="0006440D">
        <w:rPr>
          <w:rFonts w:eastAsiaTheme="minorEastAsia"/>
          <w:color w:val="000000" w:themeColor="text1"/>
          <w:kern w:val="24"/>
        </w:rPr>
        <w:t>:</w:t>
      </w:r>
    </w:p>
    <w:p w14:paraId="29BC961A" w14:textId="32A53D9B" w:rsidR="006031C2" w:rsidRPr="0006440D" w:rsidRDefault="006031C2" w:rsidP="00844C48">
      <w:pPr>
        <w:pStyle w:val="NormalWeb"/>
        <w:spacing w:before="0" w:beforeAutospacing="0" w:after="0" w:afterAutospacing="0"/>
        <w:ind w:left="708"/>
      </w:pPr>
      <w:r w:rsidRPr="0006440D">
        <w:rPr>
          <w:rFonts w:eastAsiaTheme="minorEastAsia"/>
          <w:color w:val="000000" w:themeColor="text1"/>
          <w:kern w:val="24"/>
        </w:rPr>
        <w:t>→ En quoi l</w:t>
      </w:r>
      <w:r w:rsidR="001E478D">
        <w:rPr>
          <w:rFonts w:eastAsiaTheme="minorEastAsia"/>
          <w:color w:val="000000" w:themeColor="text1"/>
          <w:kern w:val="24"/>
        </w:rPr>
        <w:t>e</w:t>
      </w:r>
      <w:r w:rsidRPr="0006440D">
        <w:rPr>
          <w:rFonts w:eastAsiaTheme="minorEastAsia"/>
          <w:color w:val="000000" w:themeColor="text1"/>
          <w:kern w:val="24"/>
        </w:rPr>
        <w:t xml:space="preserve"> </w:t>
      </w:r>
      <w:r w:rsidR="008519BF">
        <w:rPr>
          <w:rFonts w:eastAsiaTheme="minorEastAsia"/>
          <w:color w:val="000000" w:themeColor="text1"/>
          <w:kern w:val="24"/>
        </w:rPr>
        <w:t>STEF</w:t>
      </w:r>
      <w:r w:rsidRPr="0006440D">
        <w:rPr>
          <w:rFonts w:eastAsiaTheme="minorEastAsia"/>
          <w:color w:val="000000" w:themeColor="text1"/>
          <w:kern w:val="24"/>
        </w:rPr>
        <w:t xml:space="preserve"> a-t-elle amélioré et développé l’offre de service et notamment l’accès des enfants, des jeunes et des familles confrontées à des situations de vulnérabilité et de handicap ?</w:t>
      </w:r>
    </w:p>
    <w:p w14:paraId="42D73C9C" w14:textId="13F7AE7E" w:rsidR="006031C2" w:rsidRPr="0006440D" w:rsidRDefault="006031C2" w:rsidP="00844C48">
      <w:pPr>
        <w:pStyle w:val="NormalWeb"/>
        <w:spacing w:before="0" w:beforeAutospacing="0" w:after="0" w:afterAutospacing="0"/>
        <w:ind w:left="708"/>
      </w:pPr>
      <w:r w:rsidRPr="0006440D">
        <w:rPr>
          <w:rFonts w:eastAsiaTheme="minorEastAsia"/>
          <w:color w:val="000000" w:themeColor="text1"/>
          <w:kern w:val="24"/>
        </w:rPr>
        <w:t>→ En quoi l</w:t>
      </w:r>
      <w:r w:rsidR="001E478D">
        <w:rPr>
          <w:rFonts w:eastAsiaTheme="minorEastAsia"/>
          <w:color w:val="000000" w:themeColor="text1"/>
          <w:kern w:val="24"/>
        </w:rPr>
        <w:t>e</w:t>
      </w:r>
      <w:r w:rsidRPr="0006440D">
        <w:rPr>
          <w:rFonts w:eastAsiaTheme="minorEastAsia"/>
          <w:color w:val="000000" w:themeColor="text1"/>
          <w:kern w:val="24"/>
        </w:rPr>
        <w:t xml:space="preserve"> </w:t>
      </w:r>
      <w:r w:rsidR="008519BF">
        <w:rPr>
          <w:rFonts w:eastAsiaTheme="minorEastAsia"/>
          <w:color w:val="000000" w:themeColor="text1"/>
          <w:kern w:val="24"/>
        </w:rPr>
        <w:t>STEF</w:t>
      </w:r>
      <w:r w:rsidRPr="0006440D">
        <w:rPr>
          <w:rFonts w:eastAsiaTheme="minorEastAsia"/>
          <w:color w:val="000000" w:themeColor="text1"/>
          <w:kern w:val="24"/>
        </w:rPr>
        <w:t xml:space="preserve"> a-t-elle permis la complémentarité des actions autour de la parentalité ?</w:t>
      </w:r>
    </w:p>
    <w:p w14:paraId="563D0C5B" w14:textId="77777777" w:rsidR="006031C2" w:rsidRPr="0006440D" w:rsidRDefault="006031C2" w:rsidP="00844C48">
      <w:pPr>
        <w:pStyle w:val="NormalWeb"/>
        <w:spacing w:before="0" w:beforeAutospacing="0" w:after="0" w:afterAutospacing="0"/>
        <w:ind w:left="708"/>
      </w:pPr>
      <w:r w:rsidRPr="0006440D">
        <w:rPr>
          <w:rFonts w:eastAsiaTheme="minorEastAsia"/>
          <w:color w:val="000000" w:themeColor="text1"/>
          <w:kern w:val="24"/>
        </w:rPr>
        <w:t>→ Dans quelle mesure les actions retenues ont-t-elles pris en compte les préoccupations de la société actuelle (développement durable, numérique, santé …) ?</w:t>
      </w:r>
    </w:p>
    <w:p w14:paraId="7F0FD72C" w14:textId="01FCB805" w:rsidR="006031C2" w:rsidRPr="0006440D" w:rsidRDefault="006031C2" w:rsidP="00844C48">
      <w:pPr>
        <w:pStyle w:val="NormalWeb"/>
        <w:spacing w:before="0" w:beforeAutospacing="0" w:after="0" w:afterAutospacing="0"/>
        <w:ind w:left="708"/>
      </w:pPr>
      <w:r w:rsidRPr="0006440D">
        <w:rPr>
          <w:rFonts w:eastAsiaTheme="minorEastAsia"/>
          <w:color w:val="000000" w:themeColor="text1"/>
          <w:kern w:val="24"/>
        </w:rPr>
        <w:t>→ En quoi l</w:t>
      </w:r>
      <w:r w:rsidR="001E478D">
        <w:rPr>
          <w:rFonts w:eastAsiaTheme="minorEastAsia"/>
          <w:color w:val="000000" w:themeColor="text1"/>
          <w:kern w:val="24"/>
        </w:rPr>
        <w:t>e</w:t>
      </w:r>
      <w:r w:rsidRPr="0006440D">
        <w:rPr>
          <w:rFonts w:eastAsiaTheme="minorEastAsia"/>
          <w:color w:val="000000" w:themeColor="text1"/>
          <w:kern w:val="24"/>
        </w:rPr>
        <w:t xml:space="preserve"> </w:t>
      </w:r>
      <w:r w:rsidR="008519BF">
        <w:rPr>
          <w:rFonts w:eastAsiaTheme="minorEastAsia"/>
          <w:color w:val="000000" w:themeColor="text1"/>
          <w:kern w:val="24"/>
        </w:rPr>
        <w:t>STEF</w:t>
      </w:r>
      <w:r w:rsidRPr="0006440D">
        <w:rPr>
          <w:rFonts w:eastAsiaTheme="minorEastAsia"/>
          <w:color w:val="000000" w:themeColor="text1"/>
          <w:kern w:val="24"/>
        </w:rPr>
        <w:t xml:space="preserve"> a-t-elle permis de déployer de nouveaux projets dans des champs d'intervention non investis auparavant ?</w:t>
      </w:r>
    </w:p>
    <w:p w14:paraId="1DBEA434" w14:textId="4088AA61" w:rsidR="006031C2" w:rsidRPr="0006440D" w:rsidRDefault="006031C2" w:rsidP="00844C48">
      <w:pPr>
        <w:pStyle w:val="NormalWeb"/>
        <w:spacing w:before="0" w:beforeAutospacing="0" w:after="0" w:afterAutospacing="0"/>
        <w:ind w:left="708"/>
        <w:rPr>
          <w:rFonts w:eastAsiaTheme="minorEastAsia"/>
          <w:color w:val="000000" w:themeColor="text1"/>
          <w:kern w:val="24"/>
        </w:rPr>
      </w:pPr>
      <w:r w:rsidRPr="0006440D">
        <w:rPr>
          <w:rFonts w:eastAsiaTheme="minorEastAsia"/>
          <w:color w:val="000000" w:themeColor="text1"/>
          <w:kern w:val="24"/>
        </w:rPr>
        <w:t>→ Dans quelle mesure l’information et la communication ont-elles été accessibles et ont-elles facilité</w:t>
      </w:r>
      <w:r w:rsidR="00204538">
        <w:rPr>
          <w:rFonts w:eastAsiaTheme="minorEastAsia"/>
          <w:color w:val="000000" w:themeColor="text1"/>
          <w:kern w:val="24"/>
        </w:rPr>
        <w:t xml:space="preserve"> </w:t>
      </w:r>
      <w:r w:rsidR="00204538" w:rsidRPr="00A86B66">
        <w:rPr>
          <w:rFonts w:eastAsiaTheme="minorEastAsia"/>
          <w:color w:val="000000" w:themeColor="text1"/>
          <w:kern w:val="24"/>
        </w:rPr>
        <w:t>l’action</w:t>
      </w:r>
      <w:r w:rsidRPr="0006440D">
        <w:rPr>
          <w:rFonts w:eastAsiaTheme="minorEastAsia"/>
          <w:color w:val="000000" w:themeColor="text1"/>
          <w:kern w:val="24"/>
        </w:rPr>
        <w:t xml:space="preserve"> des jeunes et des familles ?</w:t>
      </w:r>
    </w:p>
    <w:p w14:paraId="4A8EF4E9" w14:textId="77777777" w:rsidR="0026624B" w:rsidRDefault="0026624B" w:rsidP="0026624B">
      <w:pPr>
        <w:rPr>
          <w:b/>
          <w:bCs/>
          <w:color w:val="002060"/>
          <w:sz w:val="24"/>
          <w:szCs w:val="24"/>
        </w:rPr>
      </w:pPr>
    </w:p>
    <w:p w14:paraId="61F12609" w14:textId="12DA27B9" w:rsidR="0026624B" w:rsidRPr="0026624B" w:rsidRDefault="0026624B" w:rsidP="0026624B">
      <w:pPr>
        <w:rPr>
          <w:rStyle w:val="normaltextrun"/>
          <w:sz w:val="24"/>
          <w:szCs w:val="24"/>
          <w:lang w:eastAsia="fr-FR"/>
        </w:rPr>
      </w:pPr>
      <w:r w:rsidRPr="0026624B">
        <w:rPr>
          <w:rStyle w:val="normaltextrun"/>
          <w:sz w:val="24"/>
          <w:szCs w:val="24"/>
          <w:lang w:eastAsia="fr-FR"/>
        </w:rPr>
        <w:t>Précisions également de manière plus fine les attendus du PEC</w:t>
      </w:r>
      <w:r>
        <w:rPr>
          <w:rStyle w:val="normaltextrun"/>
          <w:sz w:val="24"/>
          <w:szCs w:val="24"/>
          <w:lang w:eastAsia="fr-FR"/>
        </w:rPr>
        <w:t> :</w:t>
      </w:r>
    </w:p>
    <w:p w14:paraId="719AB938" w14:textId="77777777" w:rsidR="0026624B" w:rsidRPr="0026624B" w:rsidRDefault="0026624B" w:rsidP="0026624B">
      <w:pPr>
        <w:rPr>
          <w:b/>
          <w:bCs/>
          <w:color w:val="002060"/>
          <w:sz w:val="24"/>
          <w:szCs w:val="24"/>
        </w:rPr>
      </w:pPr>
    </w:p>
    <w:p w14:paraId="35E82609" w14:textId="4C4698B2" w:rsidR="00381DFC" w:rsidRPr="0006440D" w:rsidRDefault="00381DFC" w:rsidP="00381DFC">
      <w:pPr>
        <w:jc w:val="both"/>
        <w:rPr>
          <w:sz w:val="24"/>
          <w:szCs w:val="24"/>
          <w:lang w:eastAsia="fr-FR"/>
        </w:rPr>
      </w:pPr>
      <w:bookmarkStart w:id="17" w:name="_Hlk149567144"/>
      <w:r w:rsidRPr="0006440D">
        <w:rPr>
          <w:sz w:val="24"/>
          <w:szCs w:val="24"/>
          <w:lang w:eastAsia="fr-FR"/>
        </w:rPr>
        <w:t>QUESTIONS EVALUATIVES </w:t>
      </w:r>
      <w:r w:rsidR="00A746B3">
        <w:rPr>
          <w:sz w:val="24"/>
          <w:szCs w:val="24"/>
          <w:lang w:eastAsia="fr-FR"/>
        </w:rPr>
        <w:t xml:space="preserve">du PEC </w:t>
      </w:r>
      <w:r w:rsidRPr="0006440D">
        <w:rPr>
          <w:sz w:val="24"/>
          <w:szCs w:val="24"/>
          <w:lang w:eastAsia="fr-FR"/>
        </w:rPr>
        <w:t>:</w:t>
      </w:r>
    </w:p>
    <w:bookmarkEnd w:id="17"/>
    <w:p w14:paraId="2607E550" w14:textId="77777777" w:rsidR="00381DFC" w:rsidRPr="0006440D" w:rsidRDefault="00381DFC" w:rsidP="00844C48">
      <w:pPr>
        <w:ind w:left="708"/>
        <w:jc w:val="both"/>
        <w:rPr>
          <w:sz w:val="24"/>
          <w:szCs w:val="24"/>
          <w:lang w:eastAsia="fr-FR"/>
        </w:rPr>
      </w:pPr>
      <w:r w:rsidRPr="0006440D">
        <w:rPr>
          <w:sz w:val="24"/>
          <w:szCs w:val="24"/>
          <w:lang w:eastAsia="fr-FR"/>
        </w:rPr>
        <w:t>→ Dans quelle mesure les actions retenues du PEC ont-elles participé au développement des pratiques éducatives sur le territoire (physiques et sportives, artistiques et culturelles, environnementales et scientifiques) ?</w:t>
      </w:r>
    </w:p>
    <w:p w14:paraId="17F4F0D4" w14:textId="77777777" w:rsidR="00381DFC" w:rsidRPr="0006440D" w:rsidRDefault="00381DFC" w:rsidP="00844C48">
      <w:pPr>
        <w:ind w:left="708"/>
        <w:jc w:val="both"/>
        <w:rPr>
          <w:sz w:val="24"/>
          <w:szCs w:val="24"/>
          <w:lang w:eastAsia="fr-FR"/>
        </w:rPr>
      </w:pPr>
      <w:r w:rsidRPr="0006440D">
        <w:rPr>
          <w:sz w:val="24"/>
          <w:szCs w:val="24"/>
          <w:lang w:eastAsia="fr-FR"/>
        </w:rPr>
        <w:t>→ Dans quelle mesure les actions mises en œuvre ont-elles intégrées les valeurs éducatives du PEC et contribué à les faire vivre auprès des publics ?</w:t>
      </w:r>
    </w:p>
    <w:p w14:paraId="2AC7A26C" w14:textId="77777777" w:rsidR="00381DFC" w:rsidRPr="0006440D" w:rsidRDefault="00381DFC" w:rsidP="00844C48">
      <w:pPr>
        <w:ind w:left="708"/>
        <w:jc w:val="both"/>
        <w:rPr>
          <w:sz w:val="24"/>
          <w:szCs w:val="24"/>
          <w:lang w:eastAsia="fr-FR"/>
        </w:rPr>
      </w:pPr>
      <w:r w:rsidRPr="0006440D">
        <w:rPr>
          <w:sz w:val="24"/>
          <w:szCs w:val="24"/>
          <w:lang w:eastAsia="fr-FR"/>
        </w:rPr>
        <w:t>→ En quoi le PEC a-t-il favorisé un accompagnement adapté à tous les enfants, les jeunes et leurs familles ?</w:t>
      </w:r>
    </w:p>
    <w:p w14:paraId="47AEE5EC" w14:textId="77777777" w:rsidR="00381DFC" w:rsidRPr="0006440D" w:rsidRDefault="00381DFC" w:rsidP="00844C48">
      <w:pPr>
        <w:ind w:left="708"/>
        <w:jc w:val="both"/>
        <w:rPr>
          <w:sz w:val="24"/>
          <w:szCs w:val="24"/>
          <w:lang w:eastAsia="fr-FR"/>
        </w:rPr>
      </w:pPr>
      <w:r w:rsidRPr="0006440D">
        <w:rPr>
          <w:sz w:val="24"/>
          <w:szCs w:val="24"/>
          <w:lang w:eastAsia="fr-FR"/>
        </w:rPr>
        <w:t>→ En quoi le PEC a-t-il contribué à construire des parcours (enfants, parents) garantissant la continuité et la cohésion éducative ?</w:t>
      </w:r>
    </w:p>
    <w:p w14:paraId="1BB75CAA" w14:textId="77777777" w:rsidR="00381DFC" w:rsidRPr="0006440D" w:rsidRDefault="00381DFC" w:rsidP="00844C48">
      <w:pPr>
        <w:ind w:left="708"/>
        <w:jc w:val="both"/>
        <w:rPr>
          <w:sz w:val="24"/>
          <w:szCs w:val="24"/>
          <w:lang w:eastAsia="fr-FR"/>
        </w:rPr>
      </w:pPr>
      <w:r w:rsidRPr="0006440D">
        <w:rPr>
          <w:sz w:val="24"/>
          <w:szCs w:val="24"/>
          <w:lang w:eastAsia="fr-FR"/>
        </w:rPr>
        <w:t>→ Dans quelle mesure le PEC a-t-il encouragé la mise en œuvre des actions et des pratiques nouvelles et/ou innovantes ?</w:t>
      </w:r>
    </w:p>
    <w:p w14:paraId="646A95A3" w14:textId="77777777" w:rsidR="00381DFC" w:rsidRPr="0006440D" w:rsidRDefault="00381DFC" w:rsidP="00844C48">
      <w:pPr>
        <w:ind w:left="708"/>
        <w:jc w:val="both"/>
        <w:rPr>
          <w:sz w:val="24"/>
          <w:szCs w:val="24"/>
          <w:lang w:eastAsia="fr-FR"/>
        </w:rPr>
      </w:pPr>
      <w:r w:rsidRPr="0006440D">
        <w:rPr>
          <w:sz w:val="24"/>
          <w:szCs w:val="24"/>
          <w:lang w:eastAsia="fr-FR"/>
        </w:rPr>
        <w:t>→ Dans quelle mesure le PEC a-t-il encouragé le pouvoir d’agir des enfants et des jeunes au travers de la mise en œuvre de leurs propositions ?</w:t>
      </w:r>
    </w:p>
    <w:p w14:paraId="4BB7524C" w14:textId="77777777" w:rsidR="007833B5" w:rsidRPr="0006440D" w:rsidRDefault="007833B5" w:rsidP="00381DFC">
      <w:pPr>
        <w:jc w:val="both"/>
        <w:rPr>
          <w:sz w:val="24"/>
          <w:szCs w:val="24"/>
          <w:lang w:eastAsia="fr-FR"/>
        </w:rPr>
      </w:pPr>
    </w:p>
    <w:p w14:paraId="6C2F560A" w14:textId="77777777" w:rsidR="00381DFC" w:rsidRPr="0006440D" w:rsidRDefault="00381DFC" w:rsidP="00381DFC">
      <w:pPr>
        <w:jc w:val="both"/>
        <w:rPr>
          <w:sz w:val="24"/>
          <w:szCs w:val="24"/>
          <w:lang w:eastAsia="fr-FR"/>
        </w:rPr>
      </w:pPr>
    </w:p>
    <w:p w14:paraId="55B0AFAA" w14:textId="77777777" w:rsidR="00BA4B76" w:rsidRDefault="00381DFC" w:rsidP="00844C48">
      <w:pPr>
        <w:suppressAutoHyphens w:val="0"/>
        <w:rPr>
          <w:b/>
          <w:bCs/>
          <w:color w:val="000000"/>
          <w:sz w:val="24"/>
          <w:szCs w:val="24"/>
          <w:lang w:eastAsia="fr-FR"/>
        </w:rPr>
      </w:pPr>
      <w:r w:rsidRPr="0006440D">
        <w:rPr>
          <w:b/>
          <w:bCs/>
          <w:color w:val="000000"/>
          <w:sz w:val="24"/>
          <w:szCs w:val="24"/>
          <w:lang w:eastAsia="fr-FR"/>
        </w:rPr>
        <w:t>L'évaluation sera conduite au regard des critères suivants :</w:t>
      </w:r>
    </w:p>
    <w:p w14:paraId="6F04B7B0" w14:textId="32F0A9D9" w:rsidR="00381DFC" w:rsidRDefault="00381DFC" w:rsidP="00BA4B76">
      <w:pPr>
        <w:suppressAutoHyphens w:val="0"/>
        <w:ind w:left="708"/>
        <w:rPr>
          <w:color w:val="000000"/>
          <w:sz w:val="24"/>
          <w:szCs w:val="24"/>
          <w:lang w:eastAsia="fr-FR"/>
        </w:rPr>
      </w:pPr>
      <w:r w:rsidRPr="0006440D">
        <w:rPr>
          <w:b/>
          <w:bCs/>
          <w:color w:val="000000"/>
          <w:sz w:val="24"/>
          <w:szCs w:val="24"/>
          <w:lang w:eastAsia="fr-FR"/>
        </w:rPr>
        <w:br/>
        <w:t>Efficience</w:t>
      </w:r>
      <w:r w:rsidRPr="0006440D">
        <w:rPr>
          <w:color w:val="000000"/>
          <w:sz w:val="24"/>
          <w:szCs w:val="24"/>
          <w:lang w:eastAsia="fr-FR"/>
        </w:rPr>
        <w:t xml:space="preserve"> : en quoi les résultats sont-ils à la hauteur des moyens mis en œuvre ?</w:t>
      </w:r>
      <w:r w:rsidRPr="0006440D">
        <w:rPr>
          <w:color w:val="000000"/>
          <w:sz w:val="24"/>
          <w:szCs w:val="24"/>
          <w:lang w:eastAsia="fr-FR"/>
        </w:rPr>
        <w:br/>
      </w:r>
      <w:r w:rsidRPr="0006440D">
        <w:rPr>
          <w:b/>
          <w:bCs/>
          <w:color w:val="000000"/>
          <w:sz w:val="24"/>
          <w:szCs w:val="24"/>
          <w:lang w:eastAsia="fr-FR"/>
        </w:rPr>
        <w:t>Effectivité</w:t>
      </w:r>
      <w:r w:rsidRPr="0006440D">
        <w:rPr>
          <w:color w:val="000000"/>
          <w:sz w:val="24"/>
          <w:szCs w:val="24"/>
          <w:lang w:eastAsia="fr-FR"/>
        </w:rPr>
        <w:t xml:space="preserve"> : en quoi les résultats ont-ils été obtenus par la mise en œuvre des actions ?</w:t>
      </w:r>
      <w:r w:rsidRPr="0006440D">
        <w:rPr>
          <w:color w:val="000000"/>
          <w:sz w:val="24"/>
          <w:szCs w:val="24"/>
          <w:lang w:eastAsia="fr-FR"/>
        </w:rPr>
        <w:br/>
      </w:r>
      <w:r w:rsidRPr="0006440D">
        <w:rPr>
          <w:b/>
          <w:bCs/>
          <w:color w:val="000000"/>
          <w:sz w:val="24"/>
          <w:szCs w:val="24"/>
          <w:lang w:eastAsia="fr-FR"/>
        </w:rPr>
        <w:t>Cohérence</w:t>
      </w:r>
      <w:r w:rsidRPr="0006440D">
        <w:rPr>
          <w:color w:val="000000"/>
          <w:sz w:val="24"/>
          <w:szCs w:val="24"/>
          <w:lang w:eastAsia="fr-FR"/>
        </w:rPr>
        <w:t xml:space="preserve"> : en quoi les résultats sont-ils cohérents entre eux ?</w:t>
      </w:r>
      <w:r w:rsidRPr="0006440D">
        <w:rPr>
          <w:color w:val="000000"/>
          <w:sz w:val="24"/>
          <w:szCs w:val="24"/>
          <w:lang w:eastAsia="fr-FR"/>
        </w:rPr>
        <w:br/>
      </w:r>
      <w:r w:rsidRPr="0006440D">
        <w:rPr>
          <w:b/>
          <w:bCs/>
          <w:color w:val="000000"/>
          <w:sz w:val="24"/>
          <w:szCs w:val="24"/>
          <w:lang w:eastAsia="fr-FR"/>
        </w:rPr>
        <w:t>Pertinence</w:t>
      </w:r>
      <w:r w:rsidRPr="0006440D">
        <w:rPr>
          <w:color w:val="000000"/>
          <w:sz w:val="24"/>
          <w:szCs w:val="24"/>
          <w:lang w:eastAsia="fr-FR"/>
        </w:rPr>
        <w:t xml:space="preserve"> : </w:t>
      </w:r>
      <w:r w:rsidRPr="0006440D">
        <w:rPr>
          <w:b/>
          <w:bCs/>
          <w:color w:val="000000"/>
          <w:sz w:val="24"/>
          <w:szCs w:val="24"/>
          <w:lang w:eastAsia="fr-FR"/>
        </w:rPr>
        <w:t>Impacts</w:t>
      </w:r>
      <w:r w:rsidRPr="0006440D">
        <w:rPr>
          <w:color w:val="000000"/>
          <w:sz w:val="24"/>
          <w:szCs w:val="24"/>
          <w:lang w:eastAsia="fr-FR"/>
        </w:rPr>
        <w:t xml:space="preserve"> : en quoi les résultats obtenus ont-ils modifié la situation initiale ? A quels horizons (court, moyen terme) ?</w:t>
      </w:r>
      <w:r w:rsidRPr="0006440D">
        <w:rPr>
          <w:color w:val="000000"/>
          <w:sz w:val="24"/>
          <w:szCs w:val="24"/>
          <w:lang w:eastAsia="fr-FR"/>
        </w:rPr>
        <w:br/>
      </w:r>
      <w:r w:rsidRPr="0006440D">
        <w:rPr>
          <w:b/>
          <w:bCs/>
          <w:color w:val="000000"/>
          <w:sz w:val="24"/>
          <w:szCs w:val="24"/>
          <w:lang w:eastAsia="fr-FR"/>
        </w:rPr>
        <w:t>Durabilité</w:t>
      </w:r>
      <w:r w:rsidRPr="0006440D">
        <w:rPr>
          <w:color w:val="000000"/>
          <w:sz w:val="24"/>
          <w:szCs w:val="24"/>
          <w:lang w:eastAsia="fr-FR"/>
        </w:rPr>
        <w:t xml:space="preserve"> : quelle est la durabilité des résultats et de la mobilisation des populations et des partenaires dans le futur ?</w:t>
      </w:r>
    </w:p>
    <w:p w14:paraId="628835A3" w14:textId="1E7EA009" w:rsidR="00F15046" w:rsidRDefault="00F15046" w:rsidP="00381DFC">
      <w:pPr>
        <w:suppressAutoHyphens w:val="0"/>
        <w:rPr>
          <w:color w:val="000000"/>
          <w:sz w:val="24"/>
          <w:szCs w:val="24"/>
          <w:lang w:eastAsia="fr-FR"/>
        </w:rPr>
      </w:pPr>
    </w:p>
    <w:p w14:paraId="7ACE295F" w14:textId="4A4B02EA" w:rsidR="00F15046" w:rsidRDefault="00F15046" w:rsidP="00381DFC">
      <w:pPr>
        <w:suppressAutoHyphens w:val="0"/>
        <w:rPr>
          <w:color w:val="000000"/>
          <w:sz w:val="24"/>
          <w:szCs w:val="24"/>
          <w:lang w:eastAsia="fr-FR"/>
        </w:rPr>
      </w:pPr>
    </w:p>
    <w:p w14:paraId="3ABB9B8E" w14:textId="77777777" w:rsidR="007C7005" w:rsidRDefault="007C7005" w:rsidP="00381DFC">
      <w:pPr>
        <w:suppressAutoHyphens w:val="0"/>
        <w:rPr>
          <w:color w:val="000000"/>
          <w:sz w:val="24"/>
          <w:szCs w:val="24"/>
          <w:lang w:eastAsia="fr-FR"/>
        </w:rPr>
      </w:pPr>
    </w:p>
    <w:p w14:paraId="33DF14D6" w14:textId="102F1A14" w:rsidR="00F15046" w:rsidRDefault="00F15046" w:rsidP="00381DFC">
      <w:pPr>
        <w:suppressAutoHyphens w:val="0"/>
        <w:rPr>
          <w:color w:val="000000"/>
          <w:sz w:val="24"/>
          <w:szCs w:val="24"/>
          <w:lang w:eastAsia="fr-FR"/>
        </w:rPr>
      </w:pPr>
    </w:p>
    <w:p w14:paraId="2D045702" w14:textId="572C42AD" w:rsidR="00F15046" w:rsidRPr="00E31BD7" w:rsidRDefault="001E478D" w:rsidP="00E02183">
      <w:pPr>
        <w:pStyle w:val="Paragraphedeliste"/>
        <w:numPr>
          <w:ilvl w:val="0"/>
          <w:numId w:val="41"/>
        </w:numPr>
        <w:rPr>
          <w:b/>
          <w:bCs/>
          <w:color w:val="002060"/>
          <w:sz w:val="32"/>
          <w:szCs w:val="40"/>
        </w:rPr>
      </w:pPr>
      <w:r>
        <w:rPr>
          <w:b/>
          <w:bCs/>
          <w:color w:val="002060"/>
          <w:sz w:val="32"/>
          <w:szCs w:val="40"/>
        </w:rPr>
        <w:t xml:space="preserve"> </w:t>
      </w:r>
      <w:r w:rsidR="00B704F6" w:rsidRPr="00E31BD7">
        <w:rPr>
          <w:b/>
          <w:bCs/>
          <w:color w:val="002060"/>
          <w:sz w:val="32"/>
          <w:szCs w:val="40"/>
        </w:rPr>
        <w:t>ELEMENTS</w:t>
      </w:r>
      <w:r w:rsidR="00F15046" w:rsidRPr="00E31BD7">
        <w:rPr>
          <w:b/>
          <w:bCs/>
          <w:color w:val="002060"/>
          <w:sz w:val="32"/>
          <w:szCs w:val="40"/>
        </w:rPr>
        <w:t xml:space="preserve"> FINANCIERS</w:t>
      </w:r>
      <w:r w:rsidR="00C579D4">
        <w:rPr>
          <w:b/>
          <w:bCs/>
          <w:color w:val="002060"/>
          <w:sz w:val="32"/>
          <w:szCs w:val="40"/>
        </w:rPr>
        <w:t xml:space="preserve"> DU PEC</w:t>
      </w:r>
    </w:p>
    <w:p w14:paraId="776F9B70" w14:textId="77777777" w:rsidR="00F15046" w:rsidRPr="00F15046" w:rsidRDefault="00F15046" w:rsidP="00F15046">
      <w:pPr>
        <w:rPr>
          <w:b/>
          <w:bCs/>
          <w:color w:val="002060"/>
          <w:sz w:val="32"/>
          <w:szCs w:val="40"/>
          <w:highlight w:val="yellow"/>
        </w:rPr>
      </w:pPr>
    </w:p>
    <w:p w14:paraId="0EF1BD68" w14:textId="516A50B9" w:rsidR="00B704F6" w:rsidRPr="00877C81" w:rsidRDefault="00B704F6" w:rsidP="006C2AC8">
      <w:pPr>
        <w:suppressAutoHyphens w:val="0"/>
        <w:spacing w:after="160" w:line="259" w:lineRule="auto"/>
        <w:jc w:val="both"/>
        <w:rPr>
          <w:rFonts w:eastAsia="Calibri"/>
          <w:sz w:val="22"/>
          <w:szCs w:val="22"/>
          <w:lang w:eastAsia="en-US"/>
        </w:rPr>
      </w:pPr>
      <w:r w:rsidRPr="00877C81">
        <w:rPr>
          <w:rFonts w:eastAsia="Calibri"/>
          <w:sz w:val="22"/>
          <w:szCs w:val="22"/>
          <w:lang w:eastAsia="en-US"/>
        </w:rPr>
        <w:t>La mise en œuvre et l’évaluation du Projet Educatif Communautaire se traduit également par un suivi du coût de fonctionnement des équipements et services dans les domaines de la Petite Enfance, Enfance et Jeunesse</w:t>
      </w:r>
      <w:r w:rsidR="00C579D4" w:rsidRPr="00877C81">
        <w:rPr>
          <w:rFonts w:eastAsia="Calibri"/>
          <w:sz w:val="22"/>
          <w:szCs w:val="22"/>
          <w:lang w:eastAsia="en-US"/>
        </w:rPr>
        <w:t>.</w:t>
      </w:r>
    </w:p>
    <w:p w14:paraId="6AFC000B" w14:textId="561BD260" w:rsidR="00B704F6" w:rsidRPr="00877C81" w:rsidRDefault="00B704F6" w:rsidP="006C2AC8">
      <w:pPr>
        <w:suppressAutoHyphens w:val="0"/>
        <w:spacing w:after="160" w:line="259" w:lineRule="auto"/>
        <w:jc w:val="both"/>
        <w:rPr>
          <w:rFonts w:eastAsia="Calibri"/>
          <w:sz w:val="22"/>
          <w:szCs w:val="22"/>
          <w:lang w:eastAsia="en-US"/>
        </w:rPr>
      </w:pPr>
      <w:r w:rsidRPr="00877C81">
        <w:rPr>
          <w:rFonts w:eastAsia="Calibri"/>
          <w:sz w:val="22"/>
          <w:szCs w:val="22"/>
          <w:lang w:eastAsia="en-US"/>
        </w:rPr>
        <w:t xml:space="preserve">Les éléments financiers ci-dessous </w:t>
      </w:r>
      <w:r w:rsidR="00AE670A" w:rsidRPr="00877C81">
        <w:rPr>
          <w:rFonts w:eastAsia="Calibri"/>
          <w:sz w:val="22"/>
          <w:szCs w:val="22"/>
          <w:lang w:eastAsia="en-US"/>
        </w:rPr>
        <w:t xml:space="preserve">reflètent les charges /recettes des structures </w:t>
      </w:r>
      <w:r w:rsidR="00C9150F" w:rsidRPr="00877C81">
        <w:rPr>
          <w:rFonts w:eastAsia="Calibri"/>
          <w:sz w:val="22"/>
          <w:szCs w:val="22"/>
          <w:lang w:eastAsia="en-US"/>
        </w:rPr>
        <w:t xml:space="preserve">communautaires, </w:t>
      </w:r>
      <w:r w:rsidR="0010769F" w:rsidRPr="00877C81">
        <w:rPr>
          <w:rFonts w:eastAsia="Calibri"/>
          <w:sz w:val="22"/>
          <w:szCs w:val="22"/>
          <w:lang w:eastAsia="en-US"/>
        </w:rPr>
        <w:t xml:space="preserve">le pilotage et la coordination </w:t>
      </w:r>
      <w:r w:rsidR="00C9150F" w:rsidRPr="00877C81">
        <w:rPr>
          <w:rFonts w:eastAsia="Calibri"/>
          <w:sz w:val="22"/>
          <w:szCs w:val="22"/>
          <w:lang w:eastAsia="en-US"/>
        </w:rPr>
        <w:t>ainsi</w:t>
      </w:r>
      <w:r w:rsidR="00AE670A" w:rsidRPr="00877C81">
        <w:rPr>
          <w:rFonts w:eastAsia="Calibri"/>
          <w:sz w:val="22"/>
          <w:szCs w:val="22"/>
          <w:lang w:eastAsia="en-US"/>
        </w:rPr>
        <w:t xml:space="preserve"> que les subventions versées aux gestionnaires associatifs en 2022</w:t>
      </w:r>
      <w:r w:rsidR="00C9150F" w:rsidRPr="00877C81">
        <w:rPr>
          <w:rFonts w:eastAsia="Calibri"/>
          <w:sz w:val="22"/>
          <w:szCs w:val="22"/>
          <w:lang w:eastAsia="en-US"/>
        </w:rPr>
        <w:t xml:space="preserve">.  </w:t>
      </w:r>
    </w:p>
    <w:p w14:paraId="319F80B3" w14:textId="5B5DD21A" w:rsidR="005A604D" w:rsidRPr="00877C81" w:rsidRDefault="00041F11" w:rsidP="006C2AC8">
      <w:pPr>
        <w:suppressAutoHyphens w:val="0"/>
        <w:spacing w:after="160" w:line="259" w:lineRule="auto"/>
        <w:jc w:val="both"/>
        <w:rPr>
          <w:rFonts w:eastAsia="Calibri"/>
          <w:sz w:val="22"/>
          <w:szCs w:val="22"/>
          <w:lang w:eastAsia="en-US"/>
        </w:rPr>
      </w:pPr>
      <w:r w:rsidRPr="00877C81">
        <w:rPr>
          <w:sz w:val="24"/>
          <w:szCs w:val="24"/>
          <w:lang w:eastAsia="fr-FR"/>
        </w:rPr>
        <w:t xml:space="preserve">Ces éléments sont la base d’un </w:t>
      </w:r>
      <w:r w:rsidR="005A604D" w:rsidRPr="00877C81">
        <w:rPr>
          <w:sz w:val="24"/>
          <w:szCs w:val="24"/>
          <w:lang w:eastAsia="fr-FR"/>
        </w:rPr>
        <w:t>tableau de bord évolutif</w:t>
      </w:r>
      <w:r w:rsidR="0022450E" w:rsidRPr="00877C81">
        <w:rPr>
          <w:sz w:val="24"/>
          <w:szCs w:val="24"/>
          <w:lang w:eastAsia="fr-FR"/>
        </w:rPr>
        <w:t xml:space="preserve"> autour du fonctionnement des équipements</w:t>
      </w:r>
      <w:r w:rsidR="005A604D" w:rsidRPr="00877C81">
        <w:rPr>
          <w:sz w:val="24"/>
          <w:szCs w:val="24"/>
          <w:lang w:eastAsia="fr-FR"/>
        </w:rPr>
        <w:t xml:space="preserve">, des </w:t>
      </w:r>
      <w:r w:rsidR="005A604D" w:rsidRPr="00877C81">
        <w:rPr>
          <w:rFonts w:eastAsia="Calibri"/>
          <w:sz w:val="22"/>
          <w:szCs w:val="22"/>
          <w:lang w:eastAsia="en-US"/>
        </w:rPr>
        <w:t>services, des publics visés par le PEC.</w:t>
      </w:r>
    </w:p>
    <w:p w14:paraId="5C033400" w14:textId="77777777" w:rsidR="00934E86" w:rsidRDefault="00934E86" w:rsidP="00934E86">
      <w:pPr>
        <w:suppressAutoHyphens w:val="0"/>
        <w:spacing w:after="160" w:line="259" w:lineRule="auto"/>
        <w:rPr>
          <w:rFonts w:ascii="CG Omega" w:hAnsi="CG Omega" w:cs="Arial"/>
          <w:b/>
          <w:bCs/>
          <w:color w:val="ED7D31" w:themeColor="accent2"/>
          <w:sz w:val="24"/>
          <w:szCs w:val="24"/>
        </w:rPr>
      </w:pPr>
    </w:p>
    <w:p w14:paraId="7AE97547" w14:textId="7B869E1F" w:rsidR="00934E86" w:rsidRPr="00E07C24" w:rsidRDefault="00934E86" w:rsidP="00934E86">
      <w:pPr>
        <w:suppressAutoHyphens w:val="0"/>
        <w:spacing w:after="160" w:line="259" w:lineRule="auto"/>
        <w:rPr>
          <w:rFonts w:ascii="CG Omega" w:hAnsi="CG Omega" w:cs="Arial"/>
          <w:b/>
          <w:bCs/>
          <w:color w:val="ED7D31" w:themeColor="accent2"/>
          <w:sz w:val="24"/>
          <w:szCs w:val="24"/>
        </w:rPr>
      </w:pPr>
      <w:r w:rsidRPr="00E07C24">
        <w:rPr>
          <w:rFonts w:ascii="CG Omega" w:hAnsi="CG Omega" w:cs="Arial"/>
          <w:b/>
          <w:bCs/>
          <w:color w:val="ED7D31" w:themeColor="accent2"/>
          <w:sz w:val="24"/>
          <w:szCs w:val="24"/>
        </w:rPr>
        <w:t>@Victoria : Revoir l</w:t>
      </w:r>
      <w:r>
        <w:rPr>
          <w:rFonts w:ascii="CG Omega" w:hAnsi="CG Omega" w:cs="Arial"/>
          <w:b/>
          <w:bCs/>
          <w:color w:val="ED7D31" w:themeColor="accent2"/>
          <w:sz w:val="24"/>
          <w:szCs w:val="24"/>
        </w:rPr>
        <w:t>a présentation,</w:t>
      </w:r>
      <w:r w:rsidRPr="00E07C24">
        <w:rPr>
          <w:rFonts w:ascii="CG Omega" w:hAnsi="CG Omega" w:cs="Arial"/>
          <w:b/>
          <w:bCs/>
          <w:color w:val="ED7D31" w:themeColor="accent2"/>
          <w:sz w:val="24"/>
          <w:szCs w:val="24"/>
        </w:rPr>
        <w:t xml:space="preserve"> peut être sous forme d</w:t>
      </w:r>
      <w:r>
        <w:rPr>
          <w:rFonts w:ascii="CG Omega" w:hAnsi="CG Omega" w:cs="Arial"/>
          <w:b/>
          <w:bCs/>
          <w:color w:val="ED7D31" w:themeColor="accent2"/>
          <w:sz w:val="24"/>
          <w:szCs w:val="24"/>
        </w:rPr>
        <w:t>e camembert</w:t>
      </w:r>
    </w:p>
    <w:p w14:paraId="30BFBA17" w14:textId="4FD7E936" w:rsidR="00B61E38" w:rsidRPr="00934E86" w:rsidRDefault="00B61E38" w:rsidP="00204538">
      <w:pPr>
        <w:suppressAutoHyphens w:val="0"/>
        <w:spacing w:after="160" w:line="259" w:lineRule="auto"/>
        <w:rPr>
          <w:rFonts w:ascii="CG Omega" w:hAnsi="CG Omega" w:cs="Arial"/>
          <w:b/>
          <w:bCs/>
          <w:color w:val="ED7D31" w:themeColor="accent2"/>
          <w:sz w:val="24"/>
          <w:szCs w:val="24"/>
        </w:rPr>
      </w:pPr>
      <w:r w:rsidRPr="00934E86">
        <w:rPr>
          <w:rFonts w:ascii="CG Omega" w:hAnsi="CG Omega" w:cs="Arial"/>
          <w:b/>
          <w:bCs/>
          <w:color w:val="ED7D31" w:themeColor="accent2"/>
          <w:sz w:val="24"/>
          <w:szCs w:val="24"/>
        </w:rPr>
        <w:t xml:space="preserve">Si </w:t>
      </w:r>
      <w:r w:rsidR="00934E86" w:rsidRPr="00934E86">
        <w:rPr>
          <w:rFonts w:ascii="CG Omega" w:hAnsi="CG Omega" w:cs="Arial"/>
          <w:b/>
          <w:bCs/>
          <w:color w:val="ED7D31" w:themeColor="accent2"/>
          <w:sz w:val="24"/>
          <w:szCs w:val="24"/>
        </w:rPr>
        <w:t>besoin,</w:t>
      </w:r>
      <w:r w:rsidRPr="00934E86">
        <w:rPr>
          <w:rFonts w:ascii="CG Omega" w:hAnsi="CG Omega" w:cs="Arial"/>
          <w:b/>
          <w:bCs/>
          <w:color w:val="ED7D31" w:themeColor="accent2"/>
          <w:sz w:val="24"/>
          <w:szCs w:val="24"/>
        </w:rPr>
        <w:t xml:space="preserve"> je peux envoyer le document </w:t>
      </w:r>
      <w:proofErr w:type="spellStart"/>
      <w:r w:rsidRPr="00934E86">
        <w:rPr>
          <w:rFonts w:ascii="CG Omega" w:hAnsi="CG Omega" w:cs="Arial"/>
          <w:b/>
          <w:bCs/>
          <w:color w:val="ED7D31" w:themeColor="accent2"/>
          <w:sz w:val="24"/>
          <w:szCs w:val="24"/>
        </w:rPr>
        <w:t>excell</w:t>
      </w:r>
      <w:proofErr w:type="spellEnd"/>
      <w:r w:rsidRPr="00934E86">
        <w:rPr>
          <w:rFonts w:ascii="CG Omega" w:hAnsi="CG Omega" w:cs="Arial"/>
          <w:b/>
          <w:bCs/>
          <w:color w:val="ED7D31" w:themeColor="accent2"/>
          <w:sz w:val="24"/>
          <w:szCs w:val="24"/>
        </w:rPr>
        <w:t xml:space="preserve"> </w:t>
      </w:r>
      <w:r w:rsidR="007C7005" w:rsidRPr="00934E86">
        <w:rPr>
          <w:rFonts w:ascii="CG Omega" w:hAnsi="CG Omega" w:cs="Arial"/>
          <w:b/>
          <w:bCs/>
          <w:color w:val="ED7D31" w:themeColor="accent2"/>
          <w:sz w:val="24"/>
          <w:szCs w:val="24"/>
        </w:rPr>
        <w:t>(Mariette)</w:t>
      </w:r>
    </w:p>
    <w:p w14:paraId="76A785E6" w14:textId="266FCC2C" w:rsidR="00B61E38" w:rsidRPr="00877C81" w:rsidRDefault="00110CD6" w:rsidP="00204538">
      <w:pPr>
        <w:suppressAutoHyphens w:val="0"/>
        <w:spacing w:after="160" w:line="259" w:lineRule="auto"/>
        <w:rPr>
          <w:sz w:val="24"/>
          <w:szCs w:val="24"/>
          <w:lang w:eastAsia="fr-FR"/>
        </w:rPr>
      </w:pPr>
      <w:r w:rsidRPr="00110CD6">
        <w:rPr>
          <w:noProof/>
        </w:rPr>
        <w:drawing>
          <wp:inline distT="0" distB="0" distL="0" distR="0" wp14:anchorId="1487A9FE" wp14:editId="2531E1D7">
            <wp:extent cx="5760720" cy="257429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574290"/>
                    </a:xfrm>
                    <a:prstGeom prst="rect">
                      <a:avLst/>
                    </a:prstGeom>
                    <a:noFill/>
                    <a:ln>
                      <a:noFill/>
                    </a:ln>
                  </pic:spPr>
                </pic:pic>
              </a:graphicData>
            </a:graphic>
          </wp:inline>
        </w:drawing>
      </w:r>
    </w:p>
    <w:p w14:paraId="45482281" w14:textId="05B1C86E" w:rsidR="00167F1B" w:rsidRDefault="00167F1B">
      <w:pPr>
        <w:suppressAutoHyphens w:val="0"/>
        <w:spacing w:after="160" w:line="259" w:lineRule="auto"/>
        <w:rPr>
          <w:rFonts w:ascii="CG Omega" w:hAnsi="CG Omega" w:cs="Arial"/>
          <w:b/>
          <w:bCs/>
          <w:color w:val="002060"/>
          <w:sz w:val="32"/>
          <w:szCs w:val="40"/>
        </w:rPr>
      </w:pPr>
      <w:r>
        <w:rPr>
          <w:rFonts w:ascii="CG Omega" w:hAnsi="CG Omega" w:cs="Arial"/>
          <w:b/>
          <w:bCs/>
          <w:color w:val="002060"/>
          <w:sz w:val="32"/>
          <w:szCs w:val="40"/>
        </w:rPr>
        <w:br w:type="page"/>
      </w:r>
    </w:p>
    <w:p w14:paraId="42520896" w14:textId="6294D29E" w:rsidR="00167F1B" w:rsidRDefault="00167F1B" w:rsidP="00167F1B">
      <w:pPr>
        <w:rPr>
          <w:b/>
          <w:bCs/>
          <w:color w:val="002060"/>
          <w:sz w:val="32"/>
          <w:szCs w:val="40"/>
        </w:rPr>
      </w:pPr>
      <w:r w:rsidRPr="00D400EE">
        <w:rPr>
          <w:b/>
          <w:bCs/>
          <w:color w:val="002060"/>
          <w:sz w:val="32"/>
          <w:szCs w:val="40"/>
        </w:rPr>
        <w:t>L</w:t>
      </w:r>
      <w:r>
        <w:rPr>
          <w:b/>
          <w:bCs/>
          <w:color w:val="002060"/>
          <w:sz w:val="32"/>
          <w:szCs w:val="40"/>
        </w:rPr>
        <w:t>EXIQUE</w:t>
      </w:r>
    </w:p>
    <w:p w14:paraId="6020476B" w14:textId="77777777" w:rsidR="00167F1B" w:rsidRPr="00D400EE" w:rsidRDefault="00167F1B" w:rsidP="00167F1B">
      <w:pPr>
        <w:rPr>
          <w:b/>
          <w:bCs/>
          <w:color w:val="002060"/>
          <w:sz w:val="32"/>
          <w:szCs w:val="40"/>
        </w:rPr>
      </w:pPr>
    </w:p>
    <w:p w14:paraId="5160C769" w14:textId="77777777" w:rsidR="00167F1B" w:rsidRDefault="00167F1B" w:rsidP="00167F1B">
      <w:pPr>
        <w:rPr>
          <w:b/>
          <w:bCs/>
          <w:color w:val="002060"/>
          <w:sz w:val="24"/>
          <w:szCs w:val="24"/>
        </w:rPr>
      </w:pPr>
      <w:r w:rsidRPr="005D6C02">
        <w:rPr>
          <w:b/>
          <w:bCs/>
          <w:color w:val="002060"/>
          <w:sz w:val="24"/>
          <w:szCs w:val="24"/>
        </w:rPr>
        <w:t>GGA</w:t>
      </w:r>
      <w:r>
        <w:rPr>
          <w:b/>
          <w:bCs/>
          <w:color w:val="002060"/>
          <w:sz w:val="24"/>
          <w:szCs w:val="24"/>
        </w:rPr>
        <w:t> : Gaillac Graulhet Agglomération</w:t>
      </w:r>
    </w:p>
    <w:p w14:paraId="08CEE46F" w14:textId="77777777" w:rsidR="00167F1B" w:rsidRDefault="00167F1B" w:rsidP="00167F1B">
      <w:pPr>
        <w:rPr>
          <w:b/>
          <w:bCs/>
          <w:color w:val="002060"/>
          <w:sz w:val="24"/>
          <w:szCs w:val="24"/>
        </w:rPr>
      </w:pPr>
      <w:r w:rsidRPr="005D6C02">
        <w:rPr>
          <w:b/>
          <w:bCs/>
          <w:color w:val="002060"/>
          <w:sz w:val="24"/>
          <w:szCs w:val="24"/>
        </w:rPr>
        <w:t>CAF</w:t>
      </w:r>
      <w:r>
        <w:rPr>
          <w:b/>
          <w:bCs/>
          <w:color w:val="002060"/>
          <w:sz w:val="24"/>
          <w:szCs w:val="24"/>
        </w:rPr>
        <w:t> ; Caisse d’Allocations Familiales</w:t>
      </w:r>
    </w:p>
    <w:p w14:paraId="041E2F46" w14:textId="77777777" w:rsidR="00167F1B" w:rsidRDefault="00167F1B" w:rsidP="00167F1B">
      <w:pPr>
        <w:rPr>
          <w:b/>
          <w:bCs/>
          <w:color w:val="002060"/>
          <w:sz w:val="24"/>
          <w:szCs w:val="24"/>
        </w:rPr>
      </w:pPr>
      <w:r w:rsidRPr="005D6C02">
        <w:rPr>
          <w:b/>
          <w:bCs/>
          <w:color w:val="002060"/>
          <w:sz w:val="24"/>
          <w:szCs w:val="24"/>
        </w:rPr>
        <w:t>EN</w:t>
      </w:r>
      <w:r>
        <w:rPr>
          <w:b/>
          <w:bCs/>
          <w:color w:val="002060"/>
          <w:sz w:val="24"/>
          <w:szCs w:val="24"/>
        </w:rPr>
        <w:t> : Education Nationale</w:t>
      </w:r>
    </w:p>
    <w:p w14:paraId="150845B5" w14:textId="77777777" w:rsidR="00167F1B" w:rsidRDefault="00167F1B" w:rsidP="00167F1B">
      <w:pPr>
        <w:rPr>
          <w:b/>
          <w:bCs/>
          <w:color w:val="002060"/>
          <w:sz w:val="24"/>
          <w:szCs w:val="24"/>
        </w:rPr>
      </w:pPr>
      <w:r w:rsidRPr="005D6C02">
        <w:rPr>
          <w:b/>
          <w:bCs/>
          <w:color w:val="002060"/>
          <w:sz w:val="24"/>
          <w:szCs w:val="24"/>
        </w:rPr>
        <w:t>SDJES</w:t>
      </w:r>
      <w:r>
        <w:rPr>
          <w:b/>
          <w:bCs/>
          <w:color w:val="002060"/>
          <w:sz w:val="24"/>
          <w:szCs w:val="24"/>
        </w:rPr>
        <w:t xml:space="preserve"> : Service Départemental à la Jeunesse, à l’Engagement et aux Sports </w:t>
      </w:r>
    </w:p>
    <w:p w14:paraId="7966E9D9" w14:textId="77777777" w:rsidR="00167F1B" w:rsidRDefault="00167F1B" w:rsidP="00167F1B">
      <w:pPr>
        <w:rPr>
          <w:b/>
          <w:bCs/>
          <w:color w:val="002060"/>
          <w:sz w:val="24"/>
          <w:szCs w:val="24"/>
        </w:rPr>
      </w:pPr>
      <w:r w:rsidRPr="005D6C02">
        <w:rPr>
          <w:b/>
          <w:bCs/>
          <w:color w:val="002060"/>
          <w:sz w:val="24"/>
          <w:szCs w:val="24"/>
        </w:rPr>
        <w:t>MSA</w:t>
      </w:r>
      <w:r>
        <w:rPr>
          <w:b/>
          <w:bCs/>
          <w:color w:val="002060"/>
          <w:sz w:val="24"/>
          <w:szCs w:val="24"/>
        </w:rPr>
        <w:t> : Mutuelle Sociale Agricole</w:t>
      </w:r>
    </w:p>
    <w:p w14:paraId="7C261367" w14:textId="77777777" w:rsidR="00167F1B" w:rsidRPr="00D400EE" w:rsidRDefault="00167F1B" w:rsidP="00167F1B">
      <w:pPr>
        <w:rPr>
          <w:b/>
          <w:bCs/>
          <w:color w:val="002060"/>
          <w:sz w:val="24"/>
          <w:szCs w:val="24"/>
        </w:rPr>
      </w:pPr>
      <w:r w:rsidRPr="00D400EE">
        <w:rPr>
          <w:b/>
          <w:bCs/>
          <w:color w:val="002060"/>
          <w:sz w:val="24"/>
          <w:szCs w:val="24"/>
        </w:rPr>
        <w:t>STEF : Schéma Territorial Education</w:t>
      </w:r>
      <w:r>
        <w:rPr>
          <w:b/>
          <w:bCs/>
          <w:color w:val="002060"/>
          <w:sz w:val="24"/>
          <w:szCs w:val="24"/>
        </w:rPr>
        <w:t>-</w:t>
      </w:r>
      <w:r w:rsidRPr="00D400EE">
        <w:rPr>
          <w:b/>
          <w:bCs/>
          <w:color w:val="002060"/>
          <w:sz w:val="24"/>
          <w:szCs w:val="24"/>
        </w:rPr>
        <w:t>Famille</w:t>
      </w:r>
    </w:p>
    <w:p w14:paraId="5BC35412" w14:textId="77777777" w:rsidR="00167F1B" w:rsidRDefault="00167F1B" w:rsidP="00167F1B">
      <w:pPr>
        <w:rPr>
          <w:rFonts w:ascii="CG Omega" w:hAnsi="CG Omega" w:cs="Arial"/>
          <w:b/>
          <w:bCs/>
          <w:color w:val="002060"/>
          <w:sz w:val="32"/>
          <w:szCs w:val="40"/>
        </w:rPr>
      </w:pPr>
      <w:r w:rsidRPr="002A3291">
        <w:rPr>
          <w:b/>
          <w:bCs/>
          <w:color w:val="002060"/>
          <w:sz w:val="24"/>
          <w:szCs w:val="24"/>
        </w:rPr>
        <w:t>CTG</w:t>
      </w:r>
      <w:r>
        <w:rPr>
          <w:b/>
          <w:bCs/>
          <w:color w:val="002060"/>
          <w:sz w:val="24"/>
          <w:szCs w:val="24"/>
        </w:rPr>
        <w:t> : Convention Territoriale Globale</w:t>
      </w:r>
    </w:p>
    <w:p w14:paraId="6F7D27E7" w14:textId="77777777" w:rsidR="00167F1B" w:rsidRDefault="00167F1B" w:rsidP="00167F1B">
      <w:pPr>
        <w:rPr>
          <w:rFonts w:ascii="CG Omega" w:hAnsi="CG Omega" w:cs="Arial"/>
          <w:b/>
          <w:bCs/>
          <w:color w:val="002060"/>
          <w:sz w:val="32"/>
          <w:szCs w:val="40"/>
        </w:rPr>
      </w:pPr>
      <w:r w:rsidRPr="002A3291">
        <w:rPr>
          <w:b/>
          <w:bCs/>
          <w:color w:val="002060"/>
          <w:sz w:val="24"/>
          <w:szCs w:val="24"/>
        </w:rPr>
        <w:t>PEC</w:t>
      </w:r>
      <w:r>
        <w:rPr>
          <w:b/>
          <w:bCs/>
          <w:color w:val="002060"/>
          <w:sz w:val="24"/>
          <w:szCs w:val="24"/>
        </w:rPr>
        <w:t> : Projet Educatif Communautaire</w:t>
      </w:r>
    </w:p>
    <w:p w14:paraId="2F70C24E" w14:textId="77777777" w:rsidR="00167F1B" w:rsidRDefault="00167F1B" w:rsidP="00167F1B">
      <w:pPr>
        <w:rPr>
          <w:b/>
          <w:bCs/>
          <w:color w:val="002060"/>
          <w:sz w:val="24"/>
          <w:szCs w:val="24"/>
        </w:rPr>
      </w:pPr>
      <w:r w:rsidRPr="002A3291">
        <w:rPr>
          <w:b/>
          <w:bCs/>
          <w:color w:val="002060"/>
          <w:sz w:val="24"/>
          <w:szCs w:val="24"/>
        </w:rPr>
        <w:t>PEDT</w:t>
      </w:r>
      <w:r>
        <w:rPr>
          <w:b/>
          <w:bCs/>
          <w:color w:val="002060"/>
          <w:sz w:val="24"/>
          <w:szCs w:val="24"/>
        </w:rPr>
        <w:t> : </w:t>
      </w:r>
      <w:r w:rsidRPr="002A3291">
        <w:rPr>
          <w:b/>
          <w:bCs/>
          <w:color w:val="002060"/>
          <w:sz w:val="24"/>
          <w:szCs w:val="24"/>
        </w:rPr>
        <w:t xml:space="preserve">Projet Educatif </w:t>
      </w:r>
      <w:r>
        <w:rPr>
          <w:b/>
          <w:bCs/>
          <w:color w:val="002060"/>
          <w:sz w:val="24"/>
          <w:szCs w:val="24"/>
        </w:rPr>
        <w:t xml:space="preserve">De </w:t>
      </w:r>
      <w:r w:rsidRPr="002A3291">
        <w:rPr>
          <w:b/>
          <w:bCs/>
          <w:color w:val="002060"/>
          <w:sz w:val="24"/>
          <w:szCs w:val="24"/>
        </w:rPr>
        <w:t>Territo</w:t>
      </w:r>
      <w:r>
        <w:rPr>
          <w:b/>
          <w:bCs/>
          <w:color w:val="002060"/>
          <w:sz w:val="24"/>
          <w:szCs w:val="24"/>
        </w:rPr>
        <w:t>ire</w:t>
      </w:r>
    </w:p>
    <w:p w14:paraId="13DAE7B5" w14:textId="77777777" w:rsidR="00167F1B" w:rsidRDefault="00167F1B" w:rsidP="00167F1B">
      <w:pPr>
        <w:rPr>
          <w:b/>
          <w:bCs/>
          <w:color w:val="002060"/>
          <w:sz w:val="24"/>
          <w:szCs w:val="24"/>
        </w:rPr>
      </w:pPr>
      <w:r>
        <w:rPr>
          <w:b/>
          <w:bCs/>
          <w:color w:val="002060"/>
          <w:sz w:val="24"/>
          <w:szCs w:val="24"/>
        </w:rPr>
        <w:t>PCAET : P</w:t>
      </w:r>
      <w:r w:rsidRPr="0082776A">
        <w:rPr>
          <w:b/>
          <w:bCs/>
          <w:color w:val="002060"/>
          <w:sz w:val="24"/>
          <w:szCs w:val="24"/>
        </w:rPr>
        <w:t xml:space="preserve">lan </w:t>
      </w:r>
      <w:r>
        <w:rPr>
          <w:b/>
          <w:bCs/>
          <w:color w:val="002060"/>
          <w:sz w:val="24"/>
          <w:szCs w:val="24"/>
        </w:rPr>
        <w:t>C</w:t>
      </w:r>
      <w:r w:rsidRPr="0082776A">
        <w:rPr>
          <w:b/>
          <w:bCs/>
          <w:color w:val="002060"/>
          <w:sz w:val="24"/>
          <w:szCs w:val="24"/>
        </w:rPr>
        <w:t>limat-</w:t>
      </w:r>
      <w:r>
        <w:rPr>
          <w:b/>
          <w:bCs/>
          <w:color w:val="002060"/>
          <w:sz w:val="24"/>
          <w:szCs w:val="24"/>
        </w:rPr>
        <w:t>A</w:t>
      </w:r>
      <w:r w:rsidRPr="0082776A">
        <w:rPr>
          <w:b/>
          <w:bCs/>
          <w:color w:val="002060"/>
          <w:sz w:val="24"/>
          <w:szCs w:val="24"/>
        </w:rPr>
        <w:t>ir-</w:t>
      </w:r>
      <w:r>
        <w:rPr>
          <w:b/>
          <w:bCs/>
          <w:color w:val="002060"/>
          <w:sz w:val="24"/>
          <w:szCs w:val="24"/>
        </w:rPr>
        <w:t>E</w:t>
      </w:r>
      <w:r w:rsidRPr="0082776A">
        <w:rPr>
          <w:b/>
          <w:bCs/>
          <w:color w:val="002060"/>
          <w:sz w:val="24"/>
          <w:szCs w:val="24"/>
        </w:rPr>
        <w:t xml:space="preserve">nergie </w:t>
      </w:r>
      <w:r>
        <w:rPr>
          <w:b/>
          <w:bCs/>
          <w:color w:val="002060"/>
          <w:sz w:val="24"/>
          <w:szCs w:val="24"/>
        </w:rPr>
        <w:t>T</w:t>
      </w:r>
      <w:r w:rsidRPr="0082776A">
        <w:rPr>
          <w:b/>
          <w:bCs/>
          <w:color w:val="002060"/>
          <w:sz w:val="24"/>
          <w:szCs w:val="24"/>
        </w:rPr>
        <w:t>erritorial</w:t>
      </w:r>
    </w:p>
    <w:p w14:paraId="4FF7B52A" w14:textId="77777777" w:rsidR="00167F1B" w:rsidRDefault="00167F1B" w:rsidP="00167F1B">
      <w:pPr>
        <w:rPr>
          <w:rFonts w:ascii="CG Omega" w:hAnsi="CG Omega" w:cs="Arial"/>
          <w:b/>
          <w:bCs/>
          <w:color w:val="002060"/>
          <w:sz w:val="32"/>
          <w:szCs w:val="40"/>
        </w:rPr>
      </w:pPr>
      <w:r>
        <w:rPr>
          <w:b/>
          <w:bCs/>
          <w:color w:val="002060"/>
          <w:sz w:val="24"/>
          <w:szCs w:val="24"/>
        </w:rPr>
        <w:t>PAT : Projet Alimentaire Territorial</w:t>
      </w:r>
    </w:p>
    <w:p w14:paraId="6CEDDEC0" w14:textId="77777777" w:rsidR="00167F1B" w:rsidRDefault="00167F1B" w:rsidP="00167F1B">
      <w:pPr>
        <w:rPr>
          <w:b/>
          <w:bCs/>
          <w:color w:val="002060"/>
          <w:sz w:val="32"/>
          <w:szCs w:val="40"/>
        </w:rPr>
      </w:pPr>
      <w:r w:rsidRPr="00672AB8">
        <w:rPr>
          <w:b/>
          <w:bCs/>
          <w:color w:val="002060"/>
          <w:sz w:val="24"/>
          <w:szCs w:val="24"/>
        </w:rPr>
        <w:t>OPAH :</w:t>
      </w:r>
      <w:r>
        <w:rPr>
          <w:b/>
          <w:bCs/>
          <w:color w:val="002060"/>
          <w:sz w:val="32"/>
          <w:szCs w:val="40"/>
        </w:rPr>
        <w:t xml:space="preserve"> </w:t>
      </w:r>
      <w:r>
        <w:rPr>
          <w:b/>
          <w:bCs/>
          <w:color w:val="002060"/>
          <w:sz w:val="24"/>
          <w:szCs w:val="24"/>
        </w:rPr>
        <w:t>O</w:t>
      </w:r>
      <w:r w:rsidRPr="00672AB8">
        <w:rPr>
          <w:b/>
          <w:bCs/>
          <w:color w:val="002060"/>
          <w:sz w:val="24"/>
          <w:szCs w:val="24"/>
        </w:rPr>
        <w:t xml:space="preserve">pération </w:t>
      </w:r>
      <w:r>
        <w:rPr>
          <w:b/>
          <w:bCs/>
          <w:color w:val="002060"/>
          <w:sz w:val="24"/>
          <w:szCs w:val="24"/>
        </w:rPr>
        <w:t>P</w:t>
      </w:r>
      <w:r w:rsidRPr="00672AB8">
        <w:rPr>
          <w:b/>
          <w:bCs/>
          <w:color w:val="002060"/>
          <w:sz w:val="24"/>
          <w:szCs w:val="24"/>
        </w:rPr>
        <w:t>rogrammée pour l’</w:t>
      </w:r>
      <w:r>
        <w:rPr>
          <w:b/>
          <w:bCs/>
          <w:color w:val="002060"/>
          <w:sz w:val="24"/>
          <w:szCs w:val="24"/>
        </w:rPr>
        <w:t>A</w:t>
      </w:r>
      <w:r w:rsidRPr="00672AB8">
        <w:rPr>
          <w:b/>
          <w:bCs/>
          <w:color w:val="002060"/>
          <w:sz w:val="24"/>
          <w:szCs w:val="24"/>
        </w:rPr>
        <w:t>mélioration de l’</w:t>
      </w:r>
      <w:r>
        <w:rPr>
          <w:b/>
          <w:bCs/>
          <w:color w:val="002060"/>
          <w:sz w:val="24"/>
          <w:szCs w:val="24"/>
        </w:rPr>
        <w:t>H</w:t>
      </w:r>
      <w:r w:rsidRPr="00672AB8">
        <w:rPr>
          <w:b/>
          <w:bCs/>
          <w:color w:val="002060"/>
          <w:sz w:val="24"/>
          <w:szCs w:val="24"/>
        </w:rPr>
        <w:t>abitat</w:t>
      </w:r>
    </w:p>
    <w:p w14:paraId="7C876B6D" w14:textId="77777777" w:rsidR="00167F1B" w:rsidRPr="004470CF" w:rsidRDefault="00167F1B" w:rsidP="00167F1B">
      <w:pPr>
        <w:rPr>
          <w:b/>
          <w:bCs/>
          <w:color w:val="002060"/>
          <w:sz w:val="24"/>
          <w:szCs w:val="24"/>
        </w:rPr>
      </w:pPr>
      <w:r w:rsidRPr="004470CF">
        <w:rPr>
          <w:b/>
          <w:bCs/>
          <w:color w:val="002060"/>
          <w:sz w:val="24"/>
          <w:szCs w:val="24"/>
        </w:rPr>
        <w:t>ABS : Analyse des Besoins Sociaux</w:t>
      </w:r>
    </w:p>
    <w:p w14:paraId="72312237" w14:textId="77777777" w:rsidR="00167F1B" w:rsidRDefault="00167F1B" w:rsidP="00167F1B">
      <w:pPr>
        <w:rPr>
          <w:b/>
          <w:bCs/>
          <w:color w:val="002060"/>
          <w:sz w:val="24"/>
          <w:szCs w:val="24"/>
        </w:rPr>
      </w:pPr>
      <w:r>
        <w:rPr>
          <w:b/>
          <w:bCs/>
          <w:color w:val="002060"/>
          <w:sz w:val="24"/>
          <w:szCs w:val="24"/>
        </w:rPr>
        <w:t xml:space="preserve">MAM : </w:t>
      </w:r>
      <w:r w:rsidRPr="004470CF">
        <w:rPr>
          <w:b/>
          <w:bCs/>
          <w:color w:val="002060"/>
          <w:sz w:val="24"/>
          <w:szCs w:val="24"/>
        </w:rPr>
        <w:t>Maisons d’Assistants Maternels</w:t>
      </w:r>
    </w:p>
    <w:p w14:paraId="61FA8E4A" w14:textId="77777777" w:rsidR="00167F1B" w:rsidRPr="004470CF" w:rsidRDefault="00167F1B" w:rsidP="00167F1B">
      <w:pPr>
        <w:rPr>
          <w:b/>
          <w:bCs/>
          <w:color w:val="002060"/>
          <w:sz w:val="24"/>
          <w:szCs w:val="24"/>
        </w:rPr>
      </w:pPr>
      <w:r>
        <w:rPr>
          <w:b/>
          <w:bCs/>
          <w:color w:val="002060"/>
          <w:sz w:val="24"/>
          <w:szCs w:val="24"/>
        </w:rPr>
        <w:t>LAEP : Lieu d’Accueil Enfant-Parent</w:t>
      </w:r>
    </w:p>
    <w:p w14:paraId="6431A5E4" w14:textId="77777777" w:rsidR="00167F1B" w:rsidRDefault="00167F1B" w:rsidP="00167F1B">
      <w:pPr>
        <w:rPr>
          <w:b/>
          <w:bCs/>
          <w:color w:val="002060"/>
          <w:sz w:val="24"/>
          <w:szCs w:val="24"/>
        </w:rPr>
      </w:pPr>
      <w:r>
        <w:rPr>
          <w:b/>
          <w:bCs/>
          <w:color w:val="002060"/>
          <w:sz w:val="24"/>
          <w:szCs w:val="24"/>
        </w:rPr>
        <w:t xml:space="preserve">ACM : </w:t>
      </w:r>
      <w:r w:rsidRPr="00AB2342">
        <w:rPr>
          <w:b/>
          <w:bCs/>
          <w:color w:val="002060"/>
          <w:sz w:val="24"/>
          <w:szCs w:val="24"/>
        </w:rPr>
        <w:t>Accueils Collectifs de Mineurs</w:t>
      </w:r>
    </w:p>
    <w:p w14:paraId="5FB60314" w14:textId="77777777" w:rsidR="00167F1B" w:rsidRDefault="00167F1B" w:rsidP="00167F1B">
      <w:pPr>
        <w:rPr>
          <w:b/>
          <w:bCs/>
          <w:color w:val="002060"/>
          <w:sz w:val="24"/>
          <w:szCs w:val="24"/>
        </w:rPr>
      </w:pPr>
      <w:r>
        <w:rPr>
          <w:b/>
          <w:bCs/>
          <w:color w:val="002060"/>
          <w:sz w:val="24"/>
          <w:szCs w:val="24"/>
        </w:rPr>
        <w:t>ALSH : Accueil de Loisirs Sans Hébergement</w:t>
      </w:r>
    </w:p>
    <w:p w14:paraId="64A0FBA4" w14:textId="77777777" w:rsidR="00167F1B" w:rsidRPr="006607C7" w:rsidRDefault="00167F1B" w:rsidP="00167F1B">
      <w:pPr>
        <w:rPr>
          <w:b/>
          <w:bCs/>
          <w:color w:val="002060"/>
          <w:sz w:val="24"/>
          <w:szCs w:val="24"/>
        </w:rPr>
      </w:pPr>
      <w:r w:rsidRPr="006607C7">
        <w:rPr>
          <w:b/>
          <w:bCs/>
          <w:color w:val="002060"/>
          <w:sz w:val="24"/>
          <w:szCs w:val="24"/>
        </w:rPr>
        <w:t>RPE</w:t>
      </w:r>
      <w:r>
        <w:rPr>
          <w:b/>
          <w:bCs/>
          <w:color w:val="002060"/>
          <w:sz w:val="24"/>
          <w:szCs w:val="24"/>
        </w:rPr>
        <w:t xml:space="preserve"> : </w:t>
      </w:r>
      <w:r w:rsidRPr="006607C7">
        <w:rPr>
          <w:b/>
          <w:bCs/>
          <w:color w:val="002060"/>
          <w:sz w:val="24"/>
          <w:szCs w:val="24"/>
        </w:rPr>
        <w:t>Relais Petite Enfance</w:t>
      </w:r>
    </w:p>
    <w:p w14:paraId="0EE2B991" w14:textId="77777777" w:rsidR="00167F1B" w:rsidRPr="006607C7" w:rsidRDefault="00167F1B" w:rsidP="00167F1B">
      <w:pPr>
        <w:rPr>
          <w:b/>
          <w:bCs/>
          <w:color w:val="002060"/>
          <w:sz w:val="24"/>
          <w:szCs w:val="24"/>
        </w:rPr>
      </w:pPr>
      <w:r>
        <w:rPr>
          <w:b/>
          <w:bCs/>
          <w:color w:val="002060"/>
          <w:sz w:val="24"/>
          <w:szCs w:val="24"/>
        </w:rPr>
        <w:t xml:space="preserve">AVS : </w:t>
      </w:r>
      <w:r w:rsidRPr="006607C7">
        <w:rPr>
          <w:b/>
          <w:bCs/>
          <w:color w:val="002060"/>
          <w:sz w:val="24"/>
          <w:szCs w:val="24"/>
        </w:rPr>
        <w:t>Animation de la Vie Sociale</w:t>
      </w:r>
    </w:p>
    <w:p w14:paraId="2AF5B43D" w14:textId="77777777" w:rsidR="00167F1B" w:rsidRDefault="00167F1B" w:rsidP="00167F1B">
      <w:pPr>
        <w:rPr>
          <w:b/>
          <w:bCs/>
          <w:color w:val="002060"/>
          <w:sz w:val="24"/>
          <w:szCs w:val="24"/>
        </w:rPr>
      </w:pPr>
      <w:r w:rsidRPr="006607C7">
        <w:rPr>
          <w:b/>
          <w:bCs/>
          <w:color w:val="002060"/>
          <w:sz w:val="24"/>
          <w:szCs w:val="24"/>
        </w:rPr>
        <w:t>CCAS</w:t>
      </w:r>
      <w:r>
        <w:rPr>
          <w:b/>
          <w:bCs/>
          <w:color w:val="002060"/>
          <w:sz w:val="24"/>
          <w:szCs w:val="24"/>
        </w:rPr>
        <w:t> ; Centre Communal d’Action Sociale</w:t>
      </w:r>
    </w:p>
    <w:p w14:paraId="2F10435B" w14:textId="77777777" w:rsidR="00167F1B" w:rsidRDefault="00167F1B" w:rsidP="00167F1B">
      <w:pPr>
        <w:rPr>
          <w:b/>
          <w:bCs/>
          <w:color w:val="002060"/>
          <w:sz w:val="24"/>
          <w:szCs w:val="24"/>
        </w:rPr>
      </w:pPr>
      <w:r w:rsidRPr="006607C7">
        <w:rPr>
          <w:b/>
          <w:bCs/>
          <w:color w:val="002060"/>
          <w:sz w:val="24"/>
          <w:szCs w:val="24"/>
        </w:rPr>
        <w:t>CMPA</w:t>
      </w:r>
      <w:r>
        <w:rPr>
          <w:b/>
          <w:bCs/>
          <w:color w:val="002060"/>
          <w:sz w:val="24"/>
          <w:szCs w:val="24"/>
        </w:rPr>
        <w:t> : Centre Médical Psychologique Adultes</w:t>
      </w:r>
    </w:p>
    <w:p w14:paraId="1DF4C092" w14:textId="77777777" w:rsidR="00167F1B" w:rsidRDefault="00167F1B" w:rsidP="00167F1B">
      <w:pPr>
        <w:rPr>
          <w:b/>
          <w:bCs/>
          <w:color w:val="002060"/>
          <w:sz w:val="24"/>
          <w:szCs w:val="24"/>
        </w:rPr>
      </w:pPr>
      <w:r w:rsidRPr="006607C7">
        <w:rPr>
          <w:b/>
          <w:bCs/>
          <w:color w:val="002060"/>
          <w:sz w:val="24"/>
          <w:szCs w:val="24"/>
        </w:rPr>
        <w:t>CAMPS</w:t>
      </w:r>
      <w:r>
        <w:rPr>
          <w:b/>
          <w:bCs/>
          <w:color w:val="002060"/>
          <w:sz w:val="24"/>
          <w:szCs w:val="24"/>
        </w:rPr>
        <w:t> : C</w:t>
      </w:r>
      <w:r w:rsidRPr="006607C7">
        <w:rPr>
          <w:b/>
          <w:bCs/>
          <w:color w:val="002060"/>
          <w:sz w:val="24"/>
          <w:szCs w:val="24"/>
        </w:rPr>
        <w:t>entre d’Action Médico-Sociale Précoce</w:t>
      </w:r>
    </w:p>
    <w:p w14:paraId="518C5198" w14:textId="77777777" w:rsidR="00167F1B" w:rsidRPr="006607C7" w:rsidRDefault="00167F1B" w:rsidP="00167F1B">
      <w:pPr>
        <w:rPr>
          <w:b/>
          <w:bCs/>
          <w:color w:val="002060"/>
          <w:sz w:val="24"/>
          <w:szCs w:val="24"/>
        </w:rPr>
      </w:pPr>
      <w:r w:rsidRPr="006607C7">
        <w:rPr>
          <w:b/>
          <w:bCs/>
          <w:color w:val="002060"/>
          <w:sz w:val="24"/>
          <w:szCs w:val="24"/>
        </w:rPr>
        <w:t>CMP</w:t>
      </w:r>
      <w:r>
        <w:rPr>
          <w:b/>
          <w:bCs/>
          <w:color w:val="002060"/>
          <w:sz w:val="24"/>
          <w:szCs w:val="24"/>
        </w:rPr>
        <w:t> : Centre Médico-Psychologique</w:t>
      </w:r>
    </w:p>
    <w:p w14:paraId="0F2302AC" w14:textId="77777777" w:rsidR="00167F1B" w:rsidRDefault="00167F1B" w:rsidP="00167F1B">
      <w:pPr>
        <w:rPr>
          <w:b/>
          <w:bCs/>
          <w:color w:val="002060"/>
          <w:sz w:val="24"/>
          <w:szCs w:val="24"/>
        </w:rPr>
      </w:pPr>
      <w:r w:rsidRPr="006607C7">
        <w:rPr>
          <w:b/>
          <w:bCs/>
          <w:color w:val="002060"/>
          <w:sz w:val="24"/>
          <w:szCs w:val="24"/>
        </w:rPr>
        <w:t>ATPS</w:t>
      </w:r>
      <w:r>
        <w:rPr>
          <w:b/>
          <w:bCs/>
          <w:color w:val="002060"/>
          <w:sz w:val="24"/>
          <w:szCs w:val="24"/>
        </w:rPr>
        <w:t xml:space="preserve"> : </w:t>
      </w:r>
      <w:r w:rsidRPr="006607C7">
        <w:rPr>
          <w:b/>
          <w:bCs/>
          <w:color w:val="002060"/>
          <w:sz w:val="24"/>
          <w:szCs w:val="24"/>
        </w:rPr>
        <w:t xml:space="preserve">Association </w:t>
      </w:r>
      <w:r>
        <w:rPr>
          <w:b/>
          <w:bCs/>
          <w:color w:val="002060"/>
          <w:sz w:val="24"/>
          <w:szCs w:val="24"/>
        </w:rPr>
        <w:t>T</w:t>
      </w:r>
      <w:r w:rsidRPr="006607C7">
        <w:rPr>
          <w:b/>
          <w:bCs/>
          <w:color w:val="002060"/>
          <w:sz w:val="24"/>
          <w:szCs w:val="24"/>
        </w:rPr>
        <w:t xml:space="preserve">arnaise de </w:t>
      </w:r>
      <w:r>
        <w:rPr>
          <w:b/>
          <w:bCs/>
          <w:color w:val="002060"/>
          <w:sz w:val="24"/>
          <w:szCs w:val="24"/>
        </w:rPr>
        <w:t>P</w:t>
      </w:r>
      <w:r w:rsidRPr="006607C7">
        <w:rPr>
          <w:b/>
          <w:bCs/>
          <w:color w:val="002060"/>
          <w:sz w:val="24"/>
          <w:szCs w:val="24"/>
        </w:rPr>
        <w:t xml:space="preserve">édagogie </w:t>
      </w:r>
      <w:r>
        <w:rPr>
          <w:b/>
          <w:bCs/>
          <w:color w:val="002060"/>
          <w:sz w:val="24"/>
          <w:szCs w:val="24"/>
        </w:rPr>
        <w:t>S</w:t>
      </w:r>
      <w:r w:rsidRPr="006607C7">
        <w:rPr>
          <w:b/>
          <w:bCs/>
          <w:color w:val="002060"/>
          <w:sz w:val="24"/>
          <w:szCs w:val="24"/>
        </w:rPr>
        <w:t xml:space="preserve">ociale </w:t>
      </w:r>
    </w:p>
    <w:p w14:paraId="4D2A3AC7" w14:textId="77777777" w:rsidR="00167F1B" w:rsidRDefault="00167F1B" w:rsidP="00167F1B">
      <w:pPr>
        <w:rPr>
          <w:b/>
          <w:bCs/>
          <w:color w:val="002060"/>
          <w:sz w:val="24"/>
          <w:szCs w:val="24"/>
        </w:rPr>
      </w:pPr>
      <w:r>
        <w:rPr>
          <w:b/>
          <w:bCs/>
          <w:color w:val="002060"/>
          <w:sz w:val="24"/>
          <w:szCs w:val="24"/>
        </w:rPr>
        <w:t>CLAS : Contrat Local d’Accompagnement à la Scolarité</w:t>
      </w:r>
    </w:p>
    <w:p w14:paraId="681DCA45" w14:textId="77777777" w:rsidR="00167F1B" w:rsidRDefault="00167F1B" w:rsidP="00167F1B">
      <w:pPr>
        <w:rPr>
          <w:b/>
          <w:bCs/>
          <w:color w:val="002060"/>
          <w:sz w:val="24"/>
          <w:szCs w:val="24"/>
        </w:rPr>
      </w:pPr>
      <w:r>
        <w:rPr>
          <w:b/>
          <w:bCs/>
          <w:color w:val="002060"/>
          <w:sz w:val="24"/>
          <w:szCs w:val="24"/>
        </w:rPr>
        <w:t>MJC : Maison des Jeunes et de la Culture</w:t>
      </w:r>
    </w:p>
    <w:p w14:paraId="59E59B12" w14:textId="77777777" w:rsidR="00167F1B" w:rsidRDefault="00167F1B" w:rsidP="00167F1B">
      <w:pPr>
        <w:rPr>
          <w:b/>
          <w:bCs/>
          <w:color w:val="002060"/>
          <w:sz w:val="24"/>
          <w:szCs w:val="24"/>
        </w:rPr>
      </w:pPr>
      <w:r w:rsidRPr="006B310D">
        <w:rPr>
          <w:b/>
          <w:bCs/>
          <w:color w:val="002060"/>
          <w:sz w:val="24"/>
          <w:szCs w:val="24"/>
        </w:rPr>
        <w:t>NEET</w:t>
      </w:r>
      <w:r>
        <w:rPr>
          <w:b/>
          <w:bCs/>
          <w:color w:val="002060"/>
          <w:sz w:val="24"/>
          <w:szCs w:val="24"/>
        </w:rPr>
        <w:t xml:space="preserve"> : </w:t>
      </w:r>
      <w:r w:rsidRPr="00924201">
        <w:rPr>
          <w:b/>
          <w:bCs/>
          <w:color w:val="002060"/>
          <w:sz w:val="24"/>
          <w:szCs w:val="24"/>
        </w:rPr>
        <w:t xml:space="preserve">Not in Education, </w:t>
      </w:r>
      <w:proofErr w:type="spellStart"/>
      <w:r w:rsidRPr="00924201">
        <w:rPr>
          <w:b/>
          <w:bCs/>
          <w:color w:val="002060"/>
          <w:sz w:val="24"/>
          <w:szCs w:val="24"/>
        </w:rPr>
        <w:t>Employment</w:t>
      </w:r>
      <w:proofErr w:type="spellEnd"/>
      <w:r w:rsidRPr="00924201">
        <w:rPr>
          <w:b/>
          <w:bCs/>
          <w:color w:val="002060"/>
          <w:sz w:val="24"/>
          <w:szCs w:val="24"/>
        </w:rPr>
        <w:t xml:space="preserve"> or Training</w:t>
      </w:r>
      <w:r>
        <w:rPr>
          <w:b/>
          <w:bCs/>
          <w:color w:val="002060"/>
          <w:sz w:val="24"/>
          <w:szCs w:val="24"/>
        </w:rPr>
        <w:t xml:space="preserve"> = Ni en emploi, ni en études, ni en formation</w:t>
      </w:r>
    </w:p>
    <w:p w14:paraId="587AF1DB" w14:textId="77777777" w:rsidR="00167F1B" w:rsidRDefault="00167F1B" w:rsidP="00167F1B">
      <w:pPr>
        <w:rPr>
          <w:b/>
          <w:bCs/>
          <w:color w:val="002060"/>
          <w:sz w:val="24"/>
          <w:szCs w:val="24"/>
        </w:rPr>
      </w:pPr>
      <w:r>
        <w:rPr>
          <w:b/>
          <w:bCs/>
          <w:color w:val="002060"/>
          <w:sz w:val="24"/>
          <w:szCs w:val="24"/>
        </w:rPr>
        <w:t>ATSEM :</w:t>
      </w:r>
      <w:r w:rsidRPr="00C41A43">
        <w:t xml:space="preserve"> </w:t>
      </w:r>
      <w:r>
        <w:t xml:space="preserve"> </w:t>
      </w:r>
      <w:r w:rsidRPr="00C41A43">
        <w:rPr>
          <w:b/>
          <w:bCs/>
          <w:color w:val="002060"/>
          <w:sz w:val="24"/>
          <w:szCs w:val="24"/>
        </w:rPr>
        <w:t>A</w:t>
      </w:r>
      <w:r>
        <w:rPr>
          <w:b/>
          <w:bCs/>
          <w:color w:val="002060"/>
          <w:sz w:val="24"/>
          <w:szCs w:val="24"/>
        </w:rPr>
        <w:t xml:space="preserve">gent </w:t>
      </w:r>
      <w:r w:rsidRPr="00C41A43">
        <w:rPr>
          <w:b/>
          <w:bCs/>
          <w:color w:val="002060"/>
          <w:sz w:val="24"/>
          <w:szCs w:val="24"/>
        </w:rPr>
        <w:t>T</w:t>
      </w:r>
      <w:r>
        <w:rPr>
          <w:b/>
          <w:bCs/>
          <w:color w:val="002060"/>
          <w:sz w:val="24"/>
          <w:szCs w:val="24"/>
        </w:rPr>
        <w:t xml:space="preserve">erritorial </w:t>
      </w:r>
      <w:r w:rsidRPr="00C41A43">
        <w:rPr>
          <w:b/>
          <w:bCs/>
          <w:color w:val="002060"/>
          <w:sz w:val="24"/>
          <w:szCs w:val="24"/>
        </w:rPr>
        <w:t>S</w:t>
      </w:r>
      <w:r>
        <w:rPr>
          <w:b/>
          <w:bCs/>
          <w:color w:val="002060"/>
          <w:sz w:val="24"/>
          <w:szCs w:val="24"/>
        </w:rPr>
        <w:t xml:space="preserve">pécialisé dans les </w:t>
      </w:r>
      <w:r w:rsidRPr="00C41A43">
        <w:rPr>
          <w:b/>
          <w:bCs/>
          <w:color w:val="002060"/>
          <w:sz w:val="24"/>
          <w:szCs w:val="24"/>
        </w:rPr>
        <w:t>É</w:t>
      </w:r>
      <w:r>
        <w:rPr>
          <w:b/>
          <w:bCs/>
          <w:color w:val="002060"/>
          <w:sz w:val="24"/>
          <w:szCs w:val="24"/>
        </w:rPr>
        <w:t>coles</w:t>
      </w:r>
      <w:r w:rsidRPr="00C41A43">
        <w:rPr>
          <w:b/>
          <w:bCs/>
          <w:color w:val="002060"/>
          <w:sz w:val="24"/>
          <w:szCs w:val="24"/>
        </w:rPr>
        <w:t xml:space="preserve"> </w:t>
      </w:r>
      <w:r>
        <w:rPr>
          <w:b/>
          <w:bCs/>
          <w:color w:val="002060"/>
          <w:sz w:val="24"/>
          <w:szCs w:val="24"/>
        </w:rPr>
        <w:t>Maternelles</w:t>
      </w:r>
    </w:p>
    <w:sectPr w:rsidR="00167F1B" w:rsidSect="002F4BF7">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433E2" w14:textId="77777777" w:rsidR="00E83687" w:rsidRDefault="00E83687" w:rsidP="007C5D34">
      <w:r>
        <w:separator/>
      </w:r>
    </w:p>
  </w:endnote>
  <w:endnote w:type="continuationSeparator" w:id="0">
    <w:p w14:paraId="5A4F5F8D" w14:textId="77777777" w:rsidR="00E83687" w:rsidRDefault="00E83687" w:rsidP="007C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Omega">
    <w:altName w:val="Candara"/>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97756"/>
      <w:docPartObj>
        <w:docPartGallery w:val="Page Numbers (Bottom of Page)"/>
        <w:docPartUnique/>
      </w:docPartObj>
    </w:sdtPr>
    <w:sdtEndPr/>
    <w:sdtContent>
      <w:p w14:paraId="5EF7DCFE" w14:textId="628630ED" w:rsidR="007C5D34" w:rsidRDefault="004D1385">
        <w:pPr>
          <w:pStyle w:val="Pieddepage"/>
        </w:pPr>
        <w:r>
          <w:rPr>
            <w:noProof/>
          </w:rPr>
          <mc:AlternateContent>
            <mc:Choice Requires="wpg">
              <w:drawing>
                <wp:anchor distT="0" distB="0" distL="114300" distR="114300" simplePos="0" relativeHeight="251659264" behindDoc="0" locked="0" layoutInCell="1" allowOverlap="1" wp14:anchorId="01E3979F" wp14:editId="32B1192B">
                  <wp:simplePos x="0" y="0"/>
                  <wp:positionH relativeFrom="margin">
                    <wp:align>right</wp:align>
                  </wp:positionH>
                  <wp:positionV relativeFrom="page">
                    <wp:align>bottom</wp:align>
                  </wp:positionV>
                  <wp:extent cx="436880" cy="716915"/>
                  <wp:effectExtent l="7620" t="9525" r="12700" b="6985"/>
                  <wp:wrapNone/>
                  <wp:docPr id="1912455163"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81028077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34267022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33C51FB" w14:textId="77777777" w:rsidR="004D1385" w:rsidRDefault="004D1385">
                                <w:pPr>
                                  <w:pStyle w:val="Pieddepage"/>
                                  <w:jc w:val="center"/>
                                  <w:rPr>
                                    <w:sz w:val="16"/>
                                    <w:szCs w:val="16"/>
                                  </w:rP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3979F" id="Groupe 1" o:spid="_x0000_s1047"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">
                  <v:shapetype id="_x0000_t32" coordsize="21600,21600" o:spt="32" o:oned="t" path="m,l21600,21600e" filled="f">
                    <v:path arrowok="t" fillok="f" o:connecttype="none"/>
                    <o:lock v:ext="edit" shapetype="t"/>
                  </v:shapetype>
                  <v:shape id="AutoShape 77" o:spid="_x0000_s104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" strokecolor="#7f7f7f"/>
                  <v:rect id="Rectangle 78" o:spid="_x0000_s104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" filled="f" strokecolor="#7f7f7f">
                    <v:textbox>
                      <w:txbxContent>
                        <w:p w14:paraId="133C51FB" w14:textId="77777777" w:rsidR="004D1385" w:rsidRDefault="004D1385">
                          <w:pPr>
                            <w:pStyle w:val="Pieddepage"/>
                            <w:jc w:val="center"/>
                            <w:rPr>
                              <w:sz w:val="16"/>
                              <w:szCs w:val="16"/>
                            </w:rP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D7F42" w14:textId="77777777" w:rsidR="00E83687" w:rsidRDefault="00E83687" w:rsidP="007C5D34">
      <w:r>
        <w:separator/>
      </w:r>
    </w:p>
  </w:footnote>
  <w:footnote w:type="continuationSeparator" w:id="0">
    <w:p w14:paraId="708ED045" w14:textId="77777777" w:rsidR="00E83687" w:rsidRDefault="00E83687" w:rsidP="007C5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rPr>
        <w:rFonts w:cs="CG Omega"/>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BEF02B4"/>
    <w:multiLevelType w:val="hybridMultilevel"/>
    <w:tmpl w:val="C0C6ED8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456B02"/>
    <w:multiLevelType w:val="hybridMultilevel"/>
    <w:tmpl w:val="D13473DE"/>
    <w:lvl w:ilvl="0" w:tplc="33B876EC">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0FD938DD"/>
    <w:multiLevelType w:val="hybridMultilevel"/>
    <w:tmpl w:val="FDFE8DC8"/>
    <w:lvl w:ilvl="0" w:tplc="27844E4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15769C7"/>
    <w:multiLevelType w:val="hybridMultilevel"/>
    <w:tmpl w:val="B680D8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5A5233"/>
    <w:multiLevelType w:val="hybridMultilevel"/>
    <w:tmpl w:val="CB946DC6"/>
    <w:lvl w:ilvl="0" w:tplc="CF98865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17E5377"/>
    <w:multiLevelType w:val="hybridMultilevel"/>
    <w:tmpl w:val="EBAEFBEE"/>
    <w:lvl w:ilvl="0" w:tplc="94BC95C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FC2A4D"/>
    <w:multiLevelType w:val="hybridMultilevel"/>
    <w:tmpl w:val="EBA4A6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123BBD"/>
    <w:multiLevelType w:val="multilevel"/>
    <w:tmpl w:val="F730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DA1564"/>
    <w:multiLevelType w:val="hybridMultilevel"/>
    <w:tmpl w:val="C4769EA0"/>
    <w:lvl w:ilvl="0" w:tplc="FFFFFFFF">
      <w:start w:val="1"/>
      <w:numFmt w:val="lowerLetter"/>
      <w:lvlText w:val="%1-"/>
      <w:lvlJc w:val="left"/>
      <w:pPr>
        <w:ind w:left="1440" w:hanging="360"/>
      </w:pPr>
      <w:rPr>
        <w:rFonts w:hint="default"/>
        <w:color w:val="002060"/>
        <w:sz w:val="28"/>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6A37F8D"/>
    <w:multiLevelType w:val="hybridMultilevel"/>
    <w:tmpl w:val="E6447876"/>
    <w:lvl w:ilvl="0" w:tplc="2036340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FD10A4"/>
    <w:multiLevelType w:val="hybridMultilevel"/>
    <w:tmpl w:val="0928A304"/>
    <w:lvl w:ilvl="0" w:tplc="8286CFB8">
      <w:start w:val="1"/>
      <w:numFmt w:val="bullet"/>
      <w:lvlText w:val="•"/>
      <w:lvlJc w:val="left"/>
      <w:pPr>
        <w:tabs>
          <w:tab w:val="num" w:pos="720"/>
        </w:tabs>
        <w:ind w:left="720" w:hanging="360"/>
      </w:pPr>
      <w:rPr>
        <w:rFonts w:ascii="Arial" w:hAnsi="Arial" w:hint="default"/>
      </w:rPr>
    </w:lvl>
    <w:lvl w:ilvl="1" w:tplc="58A423EA" w:tentative="1">
      <w:start w:val="1"/>
      <w:numFmt w:val="bullet"/>
      <w:lvlText w:val="•"/>
      <w:lvlJc w:val="left"/>
      <w:pPr>
        <w:tabs>
          <w:tab w:val="num" w:pos="1440"/>
        </w:tabs>
        <w:ind w:left="1440" w:hanging="360"/>
      </w:pPr>
      <w:rPr>
        <w:rFonts w:ascii="Arial" w:hAnsi="Arial" w:hint="default"/>
      </w:rPr>
    </w:lvl>
    <w:lvl w:ilvl="2" w:tplc="2BA6C2B2" w:tentative="1">
      <w:start w:val="1"/>
      <w:numFmt w:val="bullet"/>
      <w:lvlText w:val="•"/>
      <w:lvlJc w:val="left"/>
      <w:pPr>
        <w:tabs>
          <w:tab w:val="num" w:pos="2160"/>
        </w:tabs>
        <w:ind w:left="2160" w:hanging="360"/>
      </w:pPr>
      <w:rPr>
        <w:rFonts w:ascii="Arial" w:hAnsi="Arial" w:hint="default"/>
      </w:rPr>
    </w:lvl>
    <w:lvl w:ilvl="3" w:tplc="C5421232" w:tentative="1">
      <w:start w:val="1"/>
      <w:numFmt w:val="bullet"/>
      <w:lvlText w:val="•"/>
      <w:lvlJc w:val="left"/>
      <w:pPr>
        <w:tabs>
          <w:tab w:val="num" w:pos="2880"/>
        </w:tabs>
        <w:ind w:left="2880" w:hanging="360"/>
      </w:pPr>
      <w:rPr>
        <w:rFonts w:ascii="Arial" w:hAnsi="Arial" w:hint="default"/>
      </w:rPr>
    </w:lvl>
    <w:lvl w:ilvl="4" w:tplc="7654DF82" w:tentative="1">
      <w:start w:val="1"/>
      <w:numFmt w:val="bullet"/>
      <w:lvlText w:val="•"/>
      <w:lvlJc w:val="left"/>
      <w:pPr>
        <w:tabs>
          <w:tab w:val="num" w:pos="3600"/>
        </w:tabs>
        <w:ind w:left="3600" w:hanging="360"/>
      </w:pPr>
      <w:rPr>
        <w:rFonts w:ascii="Arial" w:hAnsi="Arial" w:hint="default"/>
      </w:rPr>
    </w:lvl>
    <w:lvl w:ilvl="5" w:tplc="05501B64" w:tentative="1">
      <w:start w:val="1"/>
      <w:numFmt w:val="bullet"/>
      <w:lvlText w:val="•"/>
      <w:lvlJc w:val="left"/>
      <w:pPr>
        <w:tabs>
          <w:tab w:val="num" w:pos="4320"/>
        </w:tabs>
        <w:ind w:left="4320" w:hanging="360"/>
      </w:pPr>
      <w:rPr>
        <w:rFonts w:ascii="Arial" w:hAnsi="Arial" w:hint="default"/>
      </w:rPr>
    </w:lvl>
    <w:lvl w:ilvl="6" w:tplc="2B8265FA" w:tentative="1">
      <w:start w:val="1"/>
      <w:numFmt w:val="bullet"/>
      <w:lvlText w:val="•"/>
      <w:lvlJc w:val="left"/>
      <w:pPr>
        <w:tabs>
          <w:tab w:val="num" w:pos="5040"/>
        </w:tabs>
        <w:ind w:left="5040" w:hanging="360"/>
      </w:pPr>
      <w:rPr>
        <w:rFonts w:ascii="Arial" w:hAnsi="Arial" w:hint="default"/>
      </w:rPr>
    </w:lvl>
    <w:lvl w:ilvl="7" w:tplc="8E3E7036" w:tentative="1">
      <w:start w:val="1"/>
      <w:numFmt w:val="bullet"/>
      <w:lvlText w:val="•"/>
      <w:lvlJc w:val="left"/>
      <w:pPr>
        <w:tabs>
          <w:tab w:val="num" w:pos="5760"/>
        </w:tabs>
        <w:ind w:left="5760" w:hanging="360"/>
      </w:pPr>
      <w:rPr>
        <w:rFonts w:ascii="Arial" w:hAnsi="Arial" w:hint="default"/>
      </w:rPr>
    </w:lvl>
    <w:lvl w:ilvl="8" w:tplc="3C5CE5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DC010C"/>
    <w:multiLevelType w:val="hybridMultilevel"/>
    <w:tmpl w:val="06D6B7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557A6F"/>
    <w:multiLevelType w:val="hybridMultilevel"/>
    <w:tmpl w:val="17AC7494"/>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0916AE6"/>
    <w:multiLevelType w:val="hybridMultilevel"/>
    <w:tmpl w:val="CB946DC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0BD6F98"/>
    <w:multiLevelType w:val="hybridMultilevel"/>
    <w:tmpl w:val="6D8893FA"/>
    <w:lvl w:ilvl="0" w:tplc="2980666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34196895"/>
    <w:multiLevelType w:val="hybridMultilevel"/>
    <w:tmpl w:val="65C4B07A"/>
    <w:lvl w:ilvl="0" w:tplc="D8C8F7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1220505"/>
    <w:multiLevelType w:val="hybridMultilevel"/>
    <w:tmpl w:val="CB946DC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8C91098"/>
    <w:multiLevelType w:val="hybridMultilevel"/>
    <w:tmpl w:val="2C0AF8D2"/>
    <w:lvl w:ilvl="0" w:tplc="8676CC10">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9C2E4F"/>
    <w:multiLevelType w:val="hybridMultilevel"/>
    <w:tmpl w:val="CB946DC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1DF15BC"/>
    <w:multiLevelType w:val="hybridMultilevel"/>
    <w:tmpl w:val="C4769EA0"/>
    <w:lvl w:ilvl="0" w:tplc="96108F08">
      <w:start w:val="1"/>
      <w:numFmt w:val="lowerLetter"/>
      <w:lvlText w:val="%1-"/>
      <w:lvlJc w:val="left"/>
      <w:pPr>
        <w:ind w:left="1440" w:hanging="360"/>
      </w:pPr>
      <w:rPr>
        <w:rFonts w:hint="default"/>
        <w:color w:val="002060"/>
        <w:sz w:val="2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529B39E2"/>
    <w:multiLevelType w:val="hybridMultilevel"/>
    <w:tmpl w:val="4216A3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3D2645C"/>
    <w:multiLevelType w:val="hybridMultilevel"/>
    <w:tmpl w:val="E64478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45F7902"/>
    <w:multiLevelType w:val="hybridMultilevel"/>
    <w:tmpl w:val="CB946DC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AD445A3"/>
    <w:multiLevelType w:val="hybridMultilevel"/>
    <w:tmpl w:val="B2D4169A"/>
    <w:lvl w:ilvl="0" w:tplc="FFFFFFFF">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607D71BC"/>
    <w:multiLevelType w:val="hybridMultilevel"/>
    <w:tmpl w:val="8A52E634"/>
    <w:lvl w:ilvl="0" w:tplc="F466B15A">
      <w:start w:val="1"/>
      <w:numFmt w:val="decimal"/>
      <w:lvlText w:val="%1."/>
      <w:lvlJc w:val="left"/>
      <w:pPr>
        <w:ind w:left="720" w:hanging="360"/>
      </w:pPr>
      <w:rPr>
        <w:rFonts w:ascii="Calibri" w:eastAsia="Calibri" w:hAnsi="Calibri"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60D170DD"/>
    <w:multiLevelType w:val="multilevel"/>
    <w:tmpl w:val="2A0EB2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64393DC8"/>
    <w:multiLevelType w:val="hybridMultilevel"/>
    <w:tmpl w:val="0582882A"/>
    <w:lvl w:ilvl="0" w:tplc="851856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965EE0"/>
    <w:multiLevelType w:val="multilevel"/>
    <w:tmpl w:val="04663BB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9" w15:restartNumberingAfterBreak="0">
    <w:nsid w:val="69EA0EBB"/>
    <w:multiLevelType w:val="multilevel"/>
    <w:tmpl w:val="8598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A9548B"/>
    <w:multiLevelType w:val="multilevel"/>
    <w:tmpl w:val="2E96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DC6D11"/>
    <w:multiLevelType w:val="hybridMultilevel"/>
    <w:tmpl w:val="BA525572"/>
    <w:lvl w:ilvl="0" w:tplc="53EE57B4">
      <w:start w:val="1"/>
      <w:numFmt w:val="lowerLetter"/>
      <w:lvlText w:val="%1-"/>
      <w:lvlJc w:val="left"/>
      <w:pPr>
        <w:ind w:left="720" w:hanging="360"/>
      </w:pPr>
      <w:rPr>
        <w:rFonts w:hint="default"/>
        <w:color w:val="70AD47" w:themeColor="accent6"/>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10347BA"/>
    <w:multiLevelType w:val="hybridMultilevel"/>
    <w:tmpl w:val="E64478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546D9F"/>
    <w:multiLevelType w:val="hybridMultilevel"/>
    <w:tmpl w:val="33E43254"/>
    <w:lvl w:ilvl="0" w:tplc="F3802134">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28B03A0"/>
    <w:multiLevelType w:val="multilevel"/>
    <w:tmpl w:val="912C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EF4012"/>
    <w:multiLevelType w:val="hybridMultilevel"/>
    <w:tmpl w:val="6AC21B50"/>
    <w:lvl w:ilvl="0" w:tplc="3D64A5D4">
      <w:start w:val="1"/>
      <w:numFmt w:val="lowerLetter"/>
      <w:lvlText w:val="%1-"/>
      <w:lvlJc w:val="left"/>
      <w:pPr>
        <w:ind w:left="720" w:hanging="360"/>
      </w:pPr>
      <w:rPr>
        <w:rFonts w:hint="default"/>
        <w:color w:val="70AD47" w:themeColor="accent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C2E526B"/>
    <w:multiLevelType w:val="hybridMultilevel"/>
    <w:tmpl w:val="35B499CA"/>
    <w:lvl w:ilvl="0" w:tplc="864A5912">
      <w:start w:val="1"/>
      <w:numFmt w:val="bullet"/>
      <w:lvlText w:val="-"/>
      <w:lvlJc w:val="left"/>
      <w:pPr>
        <w:tabs>
          <w:tab w:val="num" w:pos="720"/>
        </w:tabs>
        <w:ind w:left="720" w:hanging="360"/>
      </w:pPr>
      <w:rPr>
        <w:rFonts w:ascii="Calibri" w:hAnsi="Calibri" w:hint="default"/>
      </w:rPr>
    </w:lvl>
    <w:lvl w:ilvl="1" w:tplc="9AB0D374" w:tentative="1">
      <w:start w:val="1"/>
      <w:numFmt w:val="bullet"/>
      <w:lvlText w:val="-"/>
      <w:lvlJc w:val="left"/>
      <w:pPr>
        <w:tabs>
          <w:tab w:val="num" w:pos="1440"/>
        </w:tabs>
        <w:ind w:left="1440" w:hanging="360"/>
      </w:pPr>
      <w:rPr>
        <w:rFonts w:ascii="Calibri" w:hAnsi="Calibri" w:hint="default"/>
      </w:rPr>
    </w:lvl>
    <w:lvl w:ilvl="2" w:tplc="90B86F08" w:tentative="1">
      <w:start w:val="1"/>
      <w:numFmt w:val="bullet"/>
      <w:lvlText w:val="-"/>
      <w:lvlJc w:val="left"/>
      <w:pPr>
        <w:tabs>
          <w:tab w:val="num" w:pos="2160"/>
        </w:tabs>
        <w:ind w:left="2160" w:hanging="360"/>
      </w:pPr>
      <w:rPr>
        <w:rFonts w:ascii="Calibri" w:hAnsi="Calibri" w:hint="default"/>
      </w:rPr>
    </w:lvl>
    <w:lvl w:ilvl="3" w:tplc="F7286F5A" w:tentative="1">
      <w:start w:val="1"/>
      <w:numFmt w:val="bullet"/>
      <w:lvlText w:val="-"/>
      <w:lvlJc w:val="left"/>
      <w:pPr>
        <w:tabs>
          <w:tab w:val="num" w:pos="2880"/>
        </w:tabs>
        <w:ind w:left="2880" w:hanging="360"/>
      </w:pPr>
      <w:rPr>
        <w:rFonts w:ascii="Calibri" w:hAnsi="Calibri" w:hint="default"/>
      </w:rPr>
    </w:lvl>
    <w:lvl w:ilvl="4" w:tplc="2A8E1344" w:tentative="1">
      <w:start w:val="1"/>
      <w:numFmt w:val="bullet"/>
      <w:lvlText w:val="-"/>
      <w:lvlJc w:val="left"/>
      <w:pPr>
        <w:tabs>
          <w:tab w:val="num" w:pos="3600"/>
        </w:tabs>
        <w:ind w:left="3600" w:hanging="360"/>
      </w:pPr>
      <w:rPr>
        <w:rFonts w:ascii="Calibri" w:hAnsi="Calibri" w:hint="default"/>
      </w:rPr>
    </w:lvl>
    <w:lvl w:ilvl="5" w:tplc="94BEBB8C" w:tentative="1">
      <w:start w:val="1"/>
      <w:numFmt w:val="bullet"/>
      <w:lvlText w:val="-"/>
      <w:lvlJc w:val="left"/>
      <w:pPr>
        <w:tabs>
          <w:tab w:val="num" w:pos="4320"/>
        </w:tabs>
        <w:ind w:left="4320" w:hanging="360"/>
      </w:pPr>
      <w:rPr>
        <w:rFonts w:ascii="Calibri" w:hAnsi="Calibri" w:hint="default"/>
      </w:rPr>
    </w:lvl>
    <w:lvl w:ilvl="6" w:tplc="A214628A" w:tentative="1">
      <w:start w:val="1"/>
      <w:numFmt w:val="bullet"/>
      <w:lvlText w:val="-"/>
      <w:lvlJc w:val="left"/>
      <w:pPr>
        <w:tabs>
          <w:tab w:val="num" w:pos="5040"/>
        </w:tabs>
        <w:ind w:left="5040" w:hanging="360"/>
      </w:pPr>
      <w:rPr>
        <w:rFonts w:ascii="Calibri" w:hAnsi="Calibri" w:hint="default"/>
      </w:rPr>
    </w:lvl>
    <w:lvl w:ilvl="7" w:tplc="BAD2ADFE" w:tentative="1">
      <w:start w:val="1"/>
      <w:numFmt w:val="bullet"/>
      <w:lvlText w:val="-"/>
      <w:lvlJc w:val="left"/>
      <w:pPr>
        <w:tabs>
          <w:tab w:val="num" w:pos="5760"/>
        </w:tabs>
        <w:ind w:left="5760" w:hanging="360"/>
      </w:pPr>
      <w:rPr>
        <w:rFonts w:ascii="Calibri" w:hAnsi="Calibri" w:hint="default"/>
      </w:rPr>
    </w:lvl>
    <w:lvl w:ilvl="8" w:tplc="83608FDE"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C5927A7"/>
    <w:multiLevelType w:val="hybridMultilevel"/>
    <w:tmpl w:val="CB946DC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40409123">
    <w:abstractNumId w:val="0"/>
  </w:num>
  <w:num w:numId="2" w16cid:durableId="489293101">
    <w:abstractNumId w:val="1"/>
  </w:num>
  <w:num w:numId="3" w16cid:durableId="1839299311">
    <w:abstractNumId w:val="12"/>
  </w:num>
  <w:num w:numId="4" w16cid:durableId="1514415511">
    <w:abstractNumId w:val="0"/>
  </w:num>
  <w:num w:numId="5" w16cid:durableId="1439061285">
    <w:abstractNumId w:val="0"/>
  </w:num>
  <w:num w:numId="6" w16cid:durableId="940534075">
    <w:abstractNumId w:val="0"/>
  </w:num>
  <w:num w:numId="7" w16cid:durableId="237907237">
    <w:abstractNumId w:val="36"/>
  </w:num>
  <w:num w:numId="8" w16cid:durableId="1701390711">
    <w:abstractNumId w:val="11"/>
  </w:num>
  <w:num w:numId="9" w16cid:durableId="1971129209">
    <w:abstractNumId w:val="0"/>
  </w:num>
  <w:num w:numId="10" w16cid:durableId="2123963021">
    <w:abstractNumId w:val="0"/>
  </w:num>
  <w:num w:numId="11" w16cid:durableId="404455226">
    <w:abstractNumId w:val="4"/>
  </w:num>
  <w:num w:numId="12" w16cid:durableId="815608017">
    <w:abstractNumId w:val="18"/>
  </w:num>
  <w:num w:numId="13" w16cid:durableId="812597226">
    <w:abstractNumId w:val="16"/>
  </w:num>
  <w:num w:numId="14" w16cid:durableId="643122501">
    <w:abstractNumId w:val="5"/>
  </w:num>
  <w:num w:numId="15" w16cid:durableId="1855337270">
    <w:abstractNumId w:val="21"/>
  </w:num>
  <w:num w:numId="16" w16cid:durableId="1542671431">
    <w:abstractNumId w:val="28"/>
  </w:num>
  <w:num w:numId="17" w16cid:durableId="1867711112">
    <w:abstractNumId w:val="26"/>
  </w:num>
  <w:num w:numId="18" w16cid:durableId="2122721205">
    <w:abstractNumId w:val="34"/>
  </w:num>
  <w:num w:numId="19" w16cid:durableId="1620263925">
    <w:abstractNumId w:val="29"/>
  </w:num>
  <w:num w:numId="20" w16cid:durableId="1234974608">
    <w:abstractNumId w:val="30"/>
  </w:num>
  <w:num w:numId="21" w16cid:durableId="158473106">
    <w:abstractNumId w:val="8"/>
  </w:num>
  <w:num w:numId="22" w16cid:durableId="2033605522">
    <w:abstractNumId w:val="7"/>
  </w:num>
  <w:num w:numId="23" w16cid:durableId="1316300588">
    <w:abstractNumId w:val="17"/>
  </w:num>
  <w:num w:numId="24" w16cid:durableId="7168559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78839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2406977">
    <w:abstractNumId w:val="6"/>
  </w:num>
  <w:num w:numId="27" w16cid:durableId="1343509508">
    <w:abstractNumId w:val="35"/>
  </w:num>
  <w:num w:numId="28" w16cid:durableId="782965668">
    <w:abstractNumId w:val="31"/>
  </w:num>
  <w:num w:numId="29" w16cid:durableId="1906377203">
    <w:abstractNumId w:val="10"/>
  </w:num>
  <w:num w:numId="30" w16cid:durableId="1680304502">
    <w:abstractNumId w:val="27"/>
  </w:num>
  <w:num w:numId="31" w16cid:durableId="1592621769">
    <w:abstractNumId w:val="2"/>
  </w:num>
  <w:num w:numId="32" w16cid:durableId="1044675544">
    <w:abstractNumId w:val="19"/>
  </w:num>
  <w:num w:numId="33" w16cid:durableId="2049793732">
    <w:abstractNumId w:val="23"/>
  </w:num>
  <w:num w:numId="34" w16cid:durableId="612909393">
    <w:abstractNumId w:val="22"/>
  </w:num>
  <w:num w:numId="35" w16cid:durableId="71778117">
    <w:abstractNumId w:val="32"/>
  </w:num>
  <w:num w:numId="36" w16cid:durableId="1975332422">
    <w:abstractNumId w:val="20"/>
  </w:num>
  <w:num w:numId="37" w16cid:durableId="1544949402">
    <w:abstractNumId w:val="3"/>
  </w:num>
  <w:num w:numId="38" w16cid:durableId="1788894381">
    <w:abstractNumId w:val="15"/>
  </w:num>
  <w:num w:numId="39" w16cid:durableId="383332079">
    <w:abstractNumId w:val="37"/>
  </w:num>
  <w:num w:numId="40" w16cid:durableId="1777016313">
    <w:abstractNumId w:val="14"/>
  </w:num>
  <w:num w:numId="41" w16cid:durableId="913398253">
    <w:abstractNumId w:val="33"/>
  </w:num>
  <w:num w:numId="42" w16cid:durableId="1068655276">
    <w:abstractNumId w:val="13"/>
  </w:num>
  <w:num w:numId="43" w16cid:durableId="1933394627">
    <w:abstractNumId w:val="24"/>
  </w:num>
  <w:num w:numId="44" w16cid:durableId="3474838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96E"/>
    <w:rsid w:val="000021BC"/>
    <w:rsid w:val="00005C0D"/>
    <w:rsid w:val="000125FD"/>
    <w:rsid w:val="00015828"/>
    <w:rsid w:val="00016326"/>
    <w:rsid w:val="00033D03"/>
    <w:rsid w:val="00035E3E"/>
    <w:rsid w:val="0003645F"/>
    <w:rsid w:val="0004007A"/>
    <w:rsid w:val="00041F11"/>
    <w:rsid w:val="0004205A"/>
    <w:rsid w:val="0006440D"/>
    <w:rsid w:val="000656B0"/>
    <w:rsid w:val="0007216F"/>
    <w:rsid w:val="0007412D"/>
    <w:rsid w:val="00074D72"/>
    <w:rsid w:val="00082D9C"/>
    <w:rsid w:val="000831C8"/>
    <w:rsid w:val="00090B11"/>
    <w:rsid w:val="000920D2"/>
    <w:rsid w:val="000A084F"/>
    <w:rsid w:val="000A1757"/>
    <w:rsid w:val="000B0C92"/>
    <w:rsid w:val="000B42B8"/>
    <w:rsid w:val="000C4BD7"/>
    <w:rsid w:val="000D5651"/>
    <w:rsid w:val="000D5DD5"/>
    <w:rsid w:val="000E6556"/>
    <w:rsid w:val="000E697F"/>
    <w:rsid w:val="000F1061"/>
    <w:rsid w:val="000F1C86"/>
    <w:rsid w:val="000F5161"/>
    <w:rsid w:val="000F70A4"/>
    <w:rsid w:val="00107035"/>
    <w:rsid w:val="001072C7"/>
    <w:rsid w:val="0010769F"/>
    <w:rsid w:val="001100A2"/>
    <w:rsid w:val="00110CD6"/>
    <w:rsid w:val="0011140F"/>
    <w:rsid w:val="001263A8"/>
    <w:rsid w:val="001269C0"/>
    <w:rsid w:val="001273D1"/>
    <w:rsid w:val="00141709"/>
    <w:rsid w:val="001420B1"/>
    <w:rsid w:val="0015377C"/>
    <w:rsid w:val="00156E61"/>
    <w:rsid w:val="00157D9A"/>
    <w:rsid w:val="001606B6"/>
    <w:rsid w:val="00163691"/>
    <w:rsid w:val="00166114"/>
    <w:rsid w:val="00167F1B"/>
    <w:rsid w:val="00181F2A"/>
    <w:rsid w:val="00183B40"/>
    <w:rsid w:val="0018542C"/>
    <w:rsid w:val="00191827"/>
    <w:rsid w:val="001948B7"/>
    <w:rsid w:val="001950E8"/>
    <w:rsid w:val="001952B2"/>
    <w:rsid w:val="001976E5"/>
    <w:rsid w:val="001A22C9"/>
    <w:rsid w:val="001A5F8D"/>
    <w:rsid w:val="001B5180"/>
    <w:rsid w:val="001D03DB"/>
    <w:rsid w:val="001D2981"/>
    <w:rsid w:val="001E19DD"/>
    <w:rsid w:val="001E1DD6"/>
    <w:rsid w:val="001E4389"/>
    <w:rsid w:val="001E478D"/>
    <w:rsid w:val="001E573D"/>
    <w:rsid w:val="001E6160"/>
    <w:rsid w:val="001E66CD"/>
    <w:rsid w:val="001F00EB"/>
    <w:rsid w:val="001F4310"/>
    <w:rsid w:val="00200523"/>
    <w:rsid w:val="00204538"/>
    <w:rsid w:val="00212D8F"/>
    <w:rsid w:val="002142F3"/>
    <w:rsid w:val="00215163"/>
    <w:rsid w:val="002214EE"/>
    <w:rsid w:val="0022311B"/>
    <w:rsid w:val="0022450E"/>
    <w:rsid w:val="0022795F"/>
    <w:rsid w:val="00227C6C"/>
    <w:rsid w:val="00231641"/>
    <w:rsid w:val="00231677"/>
    <w:rsid w:val="002423CC"/>
    <w:rsid w:val="0025273B"/>
    <w:rsid w:val="00253788"/>
    <w:rsid w:val="002548E0"/>
    <w:rsid w:val="002566E0"/>
    <w:rsid w:val="00257F0C"/>
    <w:rsid w:val="0026624B"/>
    <w:rsid w:val="0026655E"/>
    <w:rsid w:val="002713D3"/>
    <w:rsid w:val="00272A54"/>
    <w:rsid w:val="0027491E"/>
    <w:rsid w:val="00282526"/>
    <w:rsid w:val="00286FAF"/>
    <w:rsid w:val="002934CB"/>
    <w:rsid w:val="00294486"/>
    <w:rsid w:val="00294953"/>
    <w:rsid w:val="002A0B5B"/>
    <w:rsid w:val="002A3291"/>
    <w:rsid w:val="002A3DF8"/>
    <w:rsid w:val="002A5D1C"/>
    <w:rsid w:val="002A6226"/>
    <w:rsid w:val="002B24EC"/>
    <w:rsid w:val="002C2C3C"/>
    <w:rsid w:val="002C2C94"/>
    <w:rsid w:val="002C3700"/>
    <w:rsid w:val="002D0DAE"/>
    <w:rsid w:val="002E06D9"/>
    <w:rsid w:val="002E0B80"/>
    <w:rsid w:val="002E34DD"/>
    <w:rsid w:val="002E5FB3"/>
    <w:rsid w:val="002F1636"/>
    <w:rsid w:val="002F4BF7"/>
    <w:rsid w:val="002F4F0A"/>
    <w:rsid w:val="002F6401"/>
    <w:rsid w:val="002F7427"/>
    <w:rsid w:val="0030328C"/>
    <w:rsid w:val="003156CF"/>
    <w:rsid w:val="00317754"/>
    <w:rsid w:val="003178F7"/>
    <w:rsid w:val="00332D2A"/>
    <w:rsid w:val="0033547D"/>
    <w:rsid w:val="003372DA"/>
    <w:rsid w:val="00341FA3"/>
    <w:rsid w:val="003432CC"/>
    <w:rsid w:val="00344227"/>
    <w:rsid w:val="003538B5"/>
    <w:rsid w:val="0035576E"/>
    <w:rsid w:val="0035578E"/>
    <w:rsid w:val="00362B9A"/>
    <w:rsid w:val="003650F7"/>
    <w:rsid w:val="00365174"/>
    <w:rsid w:val="00372357"/>
    <w:rsid w:val="00375F27"/>
    <w:rsid w:val="00376998"/>
    <w:rsid w:val="003773B5"/>
    <w:rsid w:val="00381574"/>
    <w:rsid w:val="00381DFC"/>
    <w:rsid w:val="003829FF"/>
    <w:rsid w:val="00383EA9"/>
    <w:rsid w:val="00384101"/>
    <w:rsid w:val="003858D5"/>
    <w:rsid w:val="00386750"/>
    <w:rsid w:val="00387578"/>
    <w:rsid w:val="003907B4"/>
    <w:rsid w:val="003A0C76"/>
    <w:rsid w:val="003A538A"/>
    <w:rsid w:val="003C4A77"/>
    <w:rsid w:val="003D23D4"/>
    <w:rsid w:val="003E1A1D"/>
    <w:rsid w:val="003E2469"/>
    <w:rsid w:val="003E2AFE"/>
    <w:rsid w:val="00400A95"/>
    <w:rsid w:val="004119B7"/>
    <w:rsid w:val="00413C09"/>
    <w:rsid w:val="00415A76"/>
    <w:rsid w:val="00420478"/>
    <w:rsid w:val="00420882"/>
    <w:rsid w:val="00423B77"/>
    <w:rsid w:val="0043418C"/>
    <w:rsid w:val="0044435C"/>
    <w:rsid w:val="0044657C"/>
    <w:rsid w:val="004470CF"/>
    <w:rsid w:val="00457F6D"/>
    <w:rsid w:val="00463696"/>
    <w:rsid w:val="004644A0"/>
    <w:rsid w:val="00477E81"/>
    <w:rsid w:val="00480A53"/>
    <w:rsid w:val="00484645"/>
    <w:rsid w:val="00485D82"/>
    <w:rsid w:val="004871DE"/>
    <w:rsid w:val="00487592"/>
    <w:rsid w:val="00491B85"/>
    <w:rsid w:val="00491CAB"/>
    <w:rsid w:val="004945A8"/>
    <w:rsid w:val="004946C7"/>
    <w:rsid w:val="004A0AD6"/>
    <w:rsid w:val="004A1F80"/>
    <w:rsid w:val="004A2FEB"/>
    <w:rsid w:val="004A6038"/>
    <w:rsid w:val="004A6099"/>
    <w:rsid w:val="004C0593"/>
    <w:rsid w:val="004C3FCB"/>
    <w:rsid w:val="004D1385"/>
    <w:rsid w:val="004D2D4A"/>
    <w:rsid w:val="004D56EB"/>
    <w:rsid w:val="004E6177"/>
    <w:rsid w:val="004E7F89"/>
    <w:rsid w:val="004F2ACF"/>
    <w:rsid w:val="0050320A"/>
    <w:rsid w:val="00510881"/>
    <w:rsid w:val="00514AD9"/>
    <w:rsid w:val="0052130F"/>
    <w:rsid w:val="0053090C"/>
    <w:rsid w:val="00531319"/>
    <w:rsid w:val="0053340E"/>
    <w:rsid w:val="005371E9"/>
    <w:rsid w:val="0054071B"/>
    <w:rsid w:val="00541B06"/>
    <w:rsid w:val="00542665"/>
    <w:rsid w:val="0054348C"/>
    <w:rsid w:val="00551AE5"/>
    <w:rsid w:val="005532C7"/>
    <w:rsid w:val="00554F8A"/>
    <w:rsid w:val="00566F62"/>
    <w:rsid w:val="00567EBF"/>
    <w:rsid w:val="00574E08"/>
    <w:rsid w:val="0057584E"/>
    <w:rsid w:val="00576423"/>
    <w:rsid w:val="0057762A"/>
    <w:rsid w:val="00577A0C"/>
    <w:rsid w:val="00580F1B"/>
    <w:rsid w:val="00581DFC"/>
    <w:rsid w:val="005913CD"/>
    <w:rsid w:val="0059179E"/>
    <w:rsid w:val="00592472"/>
    <w:rsid w:val="0059415A"/>
    <w:rsid w:val="005A0B4C"/>
    <w:rsid w:val="005A321B"/>
    <w:rsid w:val="005A4AEF"/>
    <w:rsid w:val="005A50DB"/>
    <w:rsid w:val="005A604D"/>
    <w:rsid w:val="005A7986"/>
    <w:rsid w:val="005B1E03"/>
    <w:rsid w:val="005B2DE1"/>
    <w:rsid w:val="005B59F0"/>
    <w:rsid w:val="005C0A4C"/>
    <w:rsid w:val="005C2FAD"/>
    <w:rsid w:val="005C309F"/>
    <w:rsid w:val="005C5E80"/>
    <w:rsid w:val="005C7F74"/>
    <w:rsid w:val="005D120D"/>
    <w:rsid w:val="005D12F9"/>
    <w:rsid w:val="005D37C3"/>
    <w:rsid w:val="005D5E24"/>
    <w:rsid w:val="005D68DE"/>
    <w:rsid w:val="005D6C02"/>
    <w:rsid w:val="005D7130"/>
    <w:rsid w:val="005E4BA9"/>
    <w:rsid w:val="005E57B8"/>
    <w:rsid w:val="005F3C85"/>
    <w:rsid w:val="005F5A1E"/>
    <w:rsid w:val="00602B99"/>
    <w:rsid w:val="006031C2"/>
    <w:rsid w:val="00606B15"/>
    <w:rsid w:val="00607D00"/>
    <w:rsid w:val="00611E67"/>
    <w:rsid w:val="00615795"/>
    <w:rsid w:val="00622074"/>
    <w:rsid w:val="00631AED"/>
    <w:rsid w:val="00633509"/>
    <w:rsid w:val="006360B8"/>
    <w:rsid w:val="0064165E"/>
    <w:rsid w:val="006510EA"/>
    <w:rsid w:val="00651C81"/>
    <w:rsid w:val="006520E8"/>
    <w:rsid w:val="006520FB"/>
    <w:rsid w:val="00653EA6"/>
    <w:rsid w:val="00654915"/>
    <w:rsid w:val="00654B90"/>
    <w:rsid w:val="006607C7"/>
    <w:rsid w:val="00662789"/>
    <w:rsid w:val="00663B95"/>
    <w:rsid w:val="00666D0C"/>
    <w:rsid w:val="00667559"/>
    <w:rsid w:val="006725D6"/>
    <w:rsid w:val="00672AB8"/>
    <w:rsid w:val="006809E8"/>
    <w:rsid w:val="00681571"/>
    <w:rsid w:val="00681663"/>
    <w:rsid w:val="0068384B"/>
    <w:rsid w:val="006855E8"/>
    <w:rsid w:val="0068762C"/>
    <w:rsid w:val="00691B97"/>
    <w:rsid w:val="00694DA9"/>
    <w:rsid w:val="006A568B"/>
    <w:rsid w:val="006A7B2D"/>
    <w:rsid w:val="006B223C"/>
    <w:rsid w:val="006B2F97"/>
    <w:rsid w:val="006B310D"/>
    <w:rsid w:val="006B400A"/>
    <w:rsid w:val="006B6884"/>
    <w:rsid w:val="006C2AC8"/>
    <w:rsid w:val="006D19CC"/>
    <w:rsid w:val="006D2CA4"/>
    <w:rsid w:val="006D5967"/>
    <w:rsid w:val="006F0A8C"/>
    <w:rsid w:val="006F37A5"/>
    <w:rsid w:val="006F41BE"/>
    <w:rsid w:val="006F6D66"/>
    <w:rsid w:val="006F7006"/>
    <w:rsid w:val="006F766B"/>
    <w:rsid w:val="00701C92"/>
    <w:rsid w:val="00705F31"/>
    <w:rsid w:val="00710527"/>
    <w:rsid w:val="00730063"/>
    <w:rsid w:val="0073225F"/>
    <w:rsid w:val="00740CC1"/>
    <w:rsid w:val="0074670D"/>
    <w:rsid w:val="00747F36"/>
    <w:rsid w:val="00757EC7"/>
    <w:rsid w:val="007650C4"/>
    <w:rsid w:val="007747E7"/>
    <w:rsid w:val="00774A92"/>
    <w:rsid w:val="007767C1"/>
    <w:rsid w:val="00780EB7"/>
    <w:rsid w:val="007829AA"/>
    <w:rsid w:val="007833B5"/>
    <w:rsid w:val="007855F5"/>
    <w:rsid w:val="00785CFF"/>
    <w:rsid w:val="00787303"/>
    <w:rsid w:val="007902C8"/>
    <w:rsid w:val="0079375C"/>
    <w:rsid w:val="00793CD6"/>
    <w:rsid w:val="007955B0"/>
    <w:rsid w:val="007B4E75"/>
    <w:rsid w:val="007C5D34"/>
    <w:rsid w:val="007C7005"/>
    <w:rsid w:val="007D18EC"/>
    <w:rsid w:val="007D4C95"/>
    <w:rsid w:val="007D63F1"/>
    <w:rsid w:val="007D6A78"/>
    <w:rsid w:val="007E3F72"/>
    <w:rsid w:val="007E7F3D"/>
    <w:rsid w:val="007F195F"/>
    <w:rsid w:val="007F38D9"/>
    <w:rsid w:val="007F638A"/>
    <w:rsid w:val="00805357"/>
    <w:rsid w:val="0081655F"/>
    <w:rsid w:val="00817102"/>
    <w:rsid w:val="00822834"/>
    <w:rsid w:val="00825E5B"/>
    <w:rsid w:val="0082776A"/>
    <w:rsid w:val="0083632D"/>
    <w:rsid w:val="00837E4B"/>
    <w:rsid w:val="00841327"/>
    <w:rsid w:val="0084291F"/>
    <w:rsid w:val="0084403E"/>
    <w:rsid w:val="00844C48"/>
    <w:rsid w:val="008519BF"/>
    <w:rsid w:val="00854CEE"/>
    <w:rsid w:val="00860583"/>
    <w:rsid w:val="00862D1C"/>
    <w:rsid w:val="00862E5E"/>
    <w:rsid w:val="00863842"/>
    <w:rsid w:val="00866EBE"/>
    <w:rsid w:val="0086721E"/>
    <w:rsid w:val="00874876"/>
    <w:rsid w:val="0087549D"/>
    <w:rsid w:val="00877C81"/>
    <w:rsid w:val="00880045"/>
    <w:rsid w:val="008826F8"/>
    <w:rsid w:val="0088304D"/>
    <w:rsid w:val="00891F49"/>
    <w:rsid w:val="00894C44"/>
    <w:rsid w:val="008979D0"/>
    <w:rsid w:val="00897E95"/>
    <w:rsid w:val="008A0720"/>
    <w:rsid w:val="008A2BDC"/>
    <w:rsid w:val="008A4135"/>
    <w:rsid w:val="008A60EB"/>
    <w:rsid w:val="008B2E85"/>
    <w:rsid w:val="008B6BFE"/>
    <w:rsid w:val="008C4905"/>
    <w:rsid w:val="008C538B"/>
    <w:rsid w:val="008C7CE2"/>
    <w:rsid w:val="008D051B"/>
    <w:rsid w:val="008D1B1C"/>
    <w:rsid w:val="008D1DF1"/>
    <w:rsid w:val="008D2E90"/>
    <w:rsid w:val="008D57F4"/>
    <w:rsid w:val="008D5FBD"/>
    <w:rsid w:val="008D6F75"/>
    <w:rsid w:val="008E1D48"/>
    <w:rsid w:val="008E22F9"/>
    <w:rsid w:val="008E6632"/>
    <w:rsid w:val="008F6332"/>
    <w:rsid w:val="00904A43"/>
    <w:rsid w:val="009077DD"/>
    <w:rsid w:val="00915842"/>
    <w:rsid w:val="0091735D"/>
    <w:rsid w:val="0091745B"/>
    <w:rsid w:val="00924201"/>
    <w:rsid w:val="009277BC"/>
    <w:rsid w:val="0093267C"/>
    <w:rsid w:val="00934E86"/>
    <w:rsid w:val="009406A6"/>
    <w:rsid w:val="009419CE"/>
    <w:rsid w:val="00942D35"/>
    <w:rsid w:val="0094585A"/>
    <w:rsid w:val="009579AB"/>
    <w:rsid w:val="00964705"/>
    <w:rsid w:val="00971CCF"/>
    <w:rsid w:val="00974AC8"/>
    <w:rsid w:val="00977367"/>
    <w:rsid w:val="009838F5"/>
    <w:rsid w:val="00986299"/>
    <w:rsid w:val="0099118C"/>
    <w:rsid w:val="009A128C"/>
    <w:rsid w:val="009A1A3B"/>
    <w:rsid w:val="009B028D"/>
    <w:rsid w:val="009B1EB1"/>
    <w:rsid w:val="009B2A1E"/>
    <w:rsid w:val="009C1A43"/>
    <w:rsid w:val="009C30F8"/>
    <w:rsid w:val="009D1628"/>
    <w:rsid w:val="009D1EA6"/>
    <w:rsid w:val="009D56C7"/>
    <w:rsid w:val="009E3610"/>
    <w:rsid w:val="00A143C1"/>
    <w:rsid w:val="00A24ACA"/>
    <w:rsid w:val="00A26781"/>
    <w:rsid w:val="00A309F6"/>
    <w:rsid w:val="00A32AB6"/>
    <w:rsid w:val="00A32BD4"/>
    <w:rsid w:val="00A440B1"/>
    <w:rsid w:val="00A45782"/>
    <w:rsid w:val="00A4614D"/>
    <w:rsid w:val="00A53763"/>
    <w:rsid w:val="00A5396E"/>
    <w:rsid w:val="00A6199F"/>
    <w:rsid w:val="00A62FBE"/>
    <w:rsid w:val="00A6547B"/>
    <w:rsid w:val="00A73C4F"/>
    <w:rsid w:val="00A746B3"/>
    <w:rsid w:val="00A81F77"/>
    <w:rsid w:val="00A82E35"/>
    <w:rsid w:val="00A83A3C"/>
    <w:rsid w:val="00A84CEF"/>
    <w:rsid w:val="00A85C23"/>
    <w:rsid w:val="00A86B09"/>
    <w:rsid w:val="00A86B66"/>
    <w:rsid w:val="00A900BB"/>
    <w:rsid w:val="00A90BC5"/>
    <w:rsid w:val="00A963AD"/>
    <w:rsid w:val="00AA073C"/>
    <w:rsid w:val="00AA3259"/>
    <w:rsid w:val="00AA7A69"/>
    <w:rsid w:val="00AB08E1"/>
    <w:rsid w:val="00AB1C02"/>
    <w:rsid w:val="00AB2342"/>
    <w:rsid w:val="00AB2AC7"/>
    <w:rsid w:val="00AB313A"/>
    <w:rsid w:val="00AC13FA"/>
    <w:rsid w:val="00AC29A7"/>
    <w:rsid w:val="00AC7266"/>
    <w:rsid w:val="00AD45DB"/>
    <w:rsid w:val="00AD4BA2"/>
    <w:rsid w:val="00AE01BF"/>
    <w:rsid w:val="00AE4EB2"/>
    <w:rsid w:val="00AE670A"/>
    <w:rsid w:val="00AE6FC3"/>
    <w:rsid w:val="00AF1437"/>
    <w:rsid w:val="00AF2B5C"/>
    <w:rsid w:val="00AF5E28"/>
    <w:rsid w:val="00B074F2"/>
    <w:rsid w:val="00B12FF0"/>
    <w:rsid w:val="00B1510C"/>
    <w:rsid w:val="00B313A7"/>
    <w:rsid w:val="00B3424D"/>
    <w:rsid w:val="00B346EC"/>
    <w:rsid w:val="00B371D2"/>
    <w:rsid w:val="00B435A4"/>
    <w:rsid w:val="00B44B53"/>
    <w:rsid w:val="00B45CE9"/>
    <w:rsid w:val="00B50296"/>
    <w:rsid w:val="00B53E8B"/>
    <w:rsid w:val="00B605B6"/>
    <w:rsid w:val="00B61020"/>
    <w:rsid w:val="00B61772"/>
    <w:rsid w:val="00B61E38"/>
    <w:rsid w:val="00B65566"/>
    <w:rsid w:val="00B704F6"/>
    <w:rsid w:val="00B74CD0"/>
    <w:rsid w:val="00B75E32"/>
    <w:rsid w:val="00B81201"/>
    <w:rsid w:val="00B830DC"/>
    <w:rsid w:val="00B8685A"/>
    <w:rsid w:val="00B953C3"/>
    <w:rsid w:val="00BA174D"/>
    <w:rsid w:val="00BA4B76"/>
    <w:rsid w:val="00BB0FF8"/>
    <w:rsid w:val="00BB19B8"/>
    <w:rsid w:val="00BB42C2"/>
    <w:rsid w:val="00BB6E7B"/>
    <w:rsid w:val="00BC3997"/>
    <w:rsid w:val="00BC641E"/>
    <w:rsid w:val="00BD1DBF"/>
    <w:rsid w:val="00BE648E"/>
    <w:rsid w:val="00BF2C24"/>
    <w:rsid w:val="00BF2D92"/>
    <w:rsid w:val="00BF58AD"/>
    <w:rsid w:val="00BF68A8"/>
    <w:rsid w:val="00BF7B7A"/>
    <w:rsid w:val="00C1349E"/>
    <w:rsid w:val="00C2029C"/>
    <w:rsid w:val="00C24635"/>
    <w:rsid w:val="00C24BD7"/>
    <w:rsid w:val="00C313DC"/>
    <w:rsid w:val="00C378C2"/>
    <w:rsid w:val="00C41A43"/>
    <w:rsid w:val="00C41C6B"/>
    <w:rsid w:val="00C422BA"/>
    <w:rsid w:val="00C448EA"/>
    <w:rsid w:val="00C468C3"/>
    <w:rsid w:val="00C51618"/>
    <w:rsid w:val="00C5166F"/>
    <w:rsid w:val="00C548FB"/>
    <w:rsid w:val="00C579D4"/>
    <w:rsid w:val="00C6542C"/>
    <w:rsid w:val="00C72A8D"/>
    <w:rsid w:val="00C7523B"/>
    <w:rsid w:val="00C77C97"/>
    <w:rsid w:val="00C9150F"/>
    <w:rsid w:val="00C936CD"/>
    <w:rsid w:val="00CA7743"/>
    <w:rsid w:val="00CB2F58"/>
    <w:rsid w:val="00CB3839"/>
    <w:rsid w:val="00CC0233"/>
    <w:rsid w:val="00CC02FB"/>
    <w:rsid w:val="00CC5E12"/>
    <w:rsid w:val="00CD0B1A"/>
    <w:rsid w:val="00CD3E8F"/>
    <w:rsid w:val="00CD7BBC"/>
    <w:rsid w:val="00CF15CB"/>
    <w:rsid w:val="00CF3138"/>
    <w:rsid w:val="00CF46DC"/>
    <w:rsid w:val="00D022BE"/>
    <w:rsid w:val="00D07109"/>
    <w:rsid w:val="00D11EA9"/>
    <w:rsid w:val="00D20125"/>
    <w:rsid w:val="00D21796"/>
    <w:rsid w:val="00D3178D"/>
    <w:rsid w:val="00D400EE"/>
    <w:rsid w:val="00D50004"/>
    <w:rsid w:val="00D50790"/>
    <w:rsid w:val="00D535E3"/>
    <w:rsid w:val="00D5515E"/>
    <w:rsid w:val="00D6095F"/>
    <w:rsid w:val="00D64C3C"/>
    <w:rsid w:val="00D74444"/>
    <w:rsid w:val="00D74C37"/>
    <w:rsid w:val="00D850F8"/>
    <w:rsid w:val="00D91F4F"/>
    <w:rsid w:val="00D93973"/>
    <w:rsid w:val="00DA4F08"/>
    <w:rsid w:val="00DA6D83"/>
    <w:rsid w:val="00DB4193"/>
    <w:rsid w:val="00DB4B91"/>
    <w:rsid w:val="00DD0FA4"/>
    <w:rsid w:val="00DD3F17"/>
    <w:rsid w:val="00DE0334"/>
    <w:rsid w:val="00DE1E40"/>
    <w:rsid w:val="00DE2E35"/>
    <w:rsid w:val="00DE4A5E"/>
    <w:rsid w:val="00DE61EE"/>
    <w:rsid w:val="00DE7292"/>
    <w:rsid w:val="00DF0745"/>
    <w:rsid w:val="00DF41BF"/>
    <w:rsid w:val="00DF5914"/>
    <w:rsid w:val="00E02183"/>
    <w:rsid w:val="00E04527"/>
    <w:rsid w:val="00E06C20"/>
    <w:rsid w:val="00E07C24"/>
    <w:rsid w:val="00E143F5"/>
    <w:rsid w:val="00E27FB7"/>
    <w:rsid w:val="00E31BD7"/>
    <w:rsid w:val="00E321D8"/>
    <w:rsid w:val="00E41E6A"/>
    <w:rsid w:val="00E457F9"/>
    <w:rsid w:val="00E46E39"/>
    <w:rsid w:val="00E47B67"/>
    <w:rsid w:val="00E506C3"/>
    <w:rsid w:val="00E556CF"/>
    <w:rsid w:val="00E56A95"/>
    <w:rsid w:val="00E5782E"/>
    <w:rsid w:val="00E7286F"/>
    <w:rsid w:val="00E74599"/>
    <w:rsid w:val="00E83687"/>
    <w:rsid w:val="00E8519B"/>
    <w:rsid w:val="00E901F5"/>
    <w:rsid w:val="00E95B28"/>
    <w:rsid w:val="00E97733"/>
    <w:rsid w:val="00EA1919"/>
    <w:rsid w:val="00EA4602"/>
    <w:rsid w:val="00EA4843"/>
    <w:rsid w:val="00EA4D13"/>
    <w:rsid w:val="00EA7B58"/>
    <w:rsid w:val="00EA7ED8"/>
    <w:rsid w:val="00EB3CA9"/>
    <w:rsid w:val="00EB5FEE"/>
    <w:rsid w:val="00EC214A"/>
    <w:rsid w:val="00EC5085"/>
    <w:rsid w:val="00ED00E5"/>
    <w:rsid w:val="00ED701D"/>
    <w:rsid w:val="00EF0E61"/>
    <w:rsid w:val="00EF30E8"/>
    <w:rsid w:val="00EF3939"/>
    <w:rsid w:val="00EF5BE0"/>
    <w:rsid w:val="00EF6FC6"/>
    <w:rsid w:val="00F0029A"/>
    <w:rsid w:val="00F066EC"/>
    <w:rsid w:val="00F15046"/>
    <w:rsid w:val="00F201B1"/>
    <w:rsid w:val="00F25FE0"/>
    <w:rsid w:val="00F268D3"/>
    <w:rsid w:val="00F32980"/>
    <w:rsid w:val="00F33394"/>
    <w:rsid w:val="00F33F44"/>
    <w:rsid w:val="00F45431"/>
    <w:rsid w:val="00F454BA"/>
    <w:rsid w:val="00F45658"/>
    <w:rsid w:val="00F5158A"/>
    <w:rsid w:val="00F63738"/>
    <w:rsid w:val="00F674DC"/>
    <w:rsid w:val="00F734D1"/>
    <w:rsid w:val="00F7366F"/>
    <w:rsid w:val="00F8096C"/>
    <w:rsid w:val="00F87692"/>
    <w:rsid w:val="00F90D14"/>
    <w:rsid w:val="00F97204"/>
    <w:rsid w:val="00FA26A9"/>
    <w:rsid w:val="00FA4CEA"/>
    <w:rsid w:val="00FA5985"/>
    <w:rsid w:val="00FA5F40"/>
    <w:rsid w:val="00FB0140"/>
    <w:rsid w:val="00FB4785"/>
    <w:rsid w:val="00FB4E65"/>
    <w:rsid w:val="00FB54E4"/>
    <w:rsid w:val="00FC2F31"/>
    <w:rsid w:val="00FC4ED4"/>
    <w:rsid w:val="00FD010A"/>
    <w:rsid w:val="00FD21F7"/>
    <w:rsid w:val="00FD5E8C"/>
    <w:rsid w:val="00FD6193"/>
    <w:rsid w:val="00FE673C"/>
    <w:rsid w:val="00FF15A0"/>
    <w:rsid w:val="00FF3AA9"/>
    <w:rsid w:val="00FF4F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6163C"/>
  <w15:chartTrackingRefBased/>
  <w15:docId w15:val="{F0FED416-8AD0-4D85-A8D5-44F3B789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E86"/>
    <w:pPr>
      <w:suppressAutoHyphens/>
      <w:spacing w:after="0" w:line="240" w:lineRule="auto"/>
    </w:pPr>
    <w:rPr>
      <w:rFonts w:ascii="Times New Roman" w:eastAsia="Times New Roman" w:hAnsi="Times New Roman" w:cs="Times New Roman"/>
      <w:sz w:val="20"/>
      <w:szCs w:val="20"/>
      <w:lang w:eastAsia="zh-CN"/>
    </w:rPr>
  </w:style>
  <w:style w:type="paragraph" w:styleId="Titre1">
    <w:name w:val="heading 1"/>
    <w:basedOn w:val="Normal"/>
    <w:next w:val="Normal"/>
    <w:link w:val="Titre1Car"/>
    <w:qFormat/>
    <w:rsid w:val="004E7F89"/>
    <w:pPr>
      <w:keepNext/>
      <w:numPr>
        <w:numId w:val="1"/>
      </w:numPr>
      <w:jc w:val="center"/>
      <w:outlineLvl w:val="0"/>
    </w:pPr>
    <w:rPr>
      <w:rFonts w:ascii="Arial" w:hAnsi="Arial" w:cs="Arial"/>
      <w:b/>
      <w:sz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E7F89"/>
    <w:rPr>
      <w:rFonts w:ascii="Arial" w:eastAsia="Times New Roman" w:hAnsi="Arial" w:cs="Arial"/>
      <w:b/>
      <w:sz w:val="21"/>
      <w:szCs w:val="20"/>
      <w:lang w:eastAsia="zh-CN"/>
    </w:rPr>
  </w:style>
  <w:style w:type="paragraph" w:styleId="Corpsdetexte">
    <w:name w:val="Body Text"/>
    <w:basedOn w:val="Normal"/>
    <w:link w:val="CorpsdetexteCar"/>
    <w:rsid w:val="004E7F89"/>
    <w:pPr>
      <w:spacing w:after="113"/>
      <w:jc w:val="both"/>
    </w:pPr>
    <w:rPr>
      <w:sz w:val="24"/>
    </w:rPr>
  </w:style>
  <w:style w:type="character" w:customStyle="1" w:styleId="CorpsdetexteCar">
    <w:name w:val="Corps de texte Car"/>
    <w:basedOn w:val="Policepardfaut"/>
    <w:link w:val="Corpsdetexte"/>
    <w:rsid w:val="004E7F89"/>
    <w:rPr>
      <w:rFonts w:ascii="Times New Roman" w:eastAsia="Times New Roman" w:hAnsi="Times New Roman" w:cs="Times New Roman"/>
      <w:sz w:val="24"/>
      <w:szCs w:val="20"/>
      <w:lang w:eastAsia="zh-CN"/>
    </w:rPr>
  </w:style>
  <w:style w:type="character" w:customStyle="1" w:styleId="normaltextrun">
    <w:name w:val="normaltextrun"/>
    <w:basedOn w:val="Policepardfaut"/>
    <w:rsid w:val="004E7F89"/>
  </w:style>
  <w:style w:type="character" w:customStyle="1" w:styleId="eop">
    <w:name w:val="eop"/>
    <w:basedOn w:val="Policepardfaut"/>
    <w:rsid w:val="004E7F89"/>
  </w:style>
  <w:style w:type="paragraph" w:customStyle="1" w:styleId="paragraph">
    <w:name w:val="paragraph"/>
    <w:basedOn w:val="Normal"/>
    <w:rsid w:val="004E7F89"/>
    <w:pPr>
      <w:suppressAutoHyphens w:val="0"/>
      <w:spacing w:before="100" w:beforeAutospacing="1" w:after="100" w:afterAutospacing="1"/>
    </w:pPr>
    <w:rPr>
      <w:sz w:val="24"/>
      <w:szCs w:val="24"/>
      <w:lang w:eastAsia="fr-FR"/>
    </w:rPr>
  </w:style>
  <w:style w:type="paragraph" w:styleId="Paragraphedeliste">
    <w:name w:val="List Paragraph"/>
    <w:basedOn w:val="Normal"/>
    <w:uiPriority w:val="34"/>
    <w:qFormat/>
    <w:rsid w:val="00A32AB6"/>
    <w:pPr>
      <w:ind w:left="720"/>
      <w:contextualSpacing/>
    </w:pPr>
  </w:style>
  <w:style w:type="paragraph" w:styleId="NormalWeb">
    <w:name w:val="Normal (Web)"/>
    <w:basedOn w:val="Normal"/>
    <w:uiPriority w:val="99"/>
    <w:semiHidden/>
    <w:unhideWhenUsed/>
    <w:rsid w:val="00E901F5"/>
    <w:pPr>
      <w:suppressAutoHyphens w:val="0"/>
      <w:spacing w:before="100" w:beforeAutospacing="1" w:after="100" w:afterAutospacing="1"/>
    </w:pPr>
    <w:rPr>
      <w:sz w:val="24"/>
      <w:szCs w:val="24"/>
      <w:lang w:eastAsia="fr-FR"/>
    </w:rPr>
  </w:style>
  <w:style w:type="paragraph" w:styleId="En-tte">
    <w:name w:val="header"/>
    <w:basedOn w:val="Normal"/>
    <w:link w:val="En-tteCar"/>
    <w:uiPriority w:val="99"/>
    <w:unhideWhenUsed/>
    <w:rsid w:val="007C5D34"/>
    <w:pPr>
      <w:tabs>
        <w:tab w:val="center" w:pos="4536"/>
        <w:tab w:val="right" w:pos="9072"/>
      </w:tabs>
    </w:pPr>
  </w:style>
  <w:style w:type="character" w:customStyle="1" w:styleId="En-tteCar">
    <w:name w:val="En-tête Car"/>
    <w:basedOn w:val="Policepardfaut"/>
    <w:link w:val="En-tte"/>
    <w:uiPriority w:val="99"/>
    <w:rsid w:val="007C5D34"/>
    <w:rPr>
      <w:rFonts w:ascii="Times New Roman" w:eastAsia="Times New Roman" w:hAnsi="Times New Roman" w:cs="Times New Roman"/>
      <w:sz w:val="20"/>
      <w:szCs w:val="20"/>
      <w:lang w:eastAsia="zh-CN"/>
    </w:rPr>
  </w:style>
  <w:style w:type="paragraph" w:styleId="Pieddepage">
    <w:name w:val="footer"/>
    <w:basedOn w:val="Normal"/>
    <w:link w:val="PieddepageCar"/>
    <w:uiPriority w:val="99"/>
    <w:unhideWhenUsed/>
    <w:rsid w:val="007C5D34"/>
    <w:pPr>
      <w:tabs>
        <w:tab w:val="center" w:pos="4536"/>
        <w:tab w:val="right" w:pos="9072"/>
      </w:tabs>
    </w:pPr>
  </w:style>
  <w:style w:type="character" w:customStyle="1" w:styleId="PieddepageCar">
    <w:name w:val="Pied de page Car"/>
    <w:basedOn w:val="Policepardfaut"/>
    <w:link w:val="Pieddepage"/>
    <w:uiPriority w:val="99"/>
    <w:rsid w:val="007C5D34"/>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996111">
      <w:bodyDiv w:val="1"/>
      <w:marLeft w:val="0"/>
      <w:marRight w:val="0"/>
      <w:marTop w:val="0"/>
      <w:marBottom w:val="0"/>
      <w:divBdr>
        <w:top w:val="none" w:sz="0" w:space="0" w:color="auto"/>
        <w:left w:val="none" w:sz="0" w:space="0" w:color="auto"/>
        <w:bottom w:val="none" w:sz="0" w:space="0" w:color="auto"/>
        <w:right w:val="none" w:sz="0" w:space="0" w:color="auto"/>
      </w:divBdr>
    </w:div>
    <w:div w:id="476150071">
      <w:bodyDiv w:val="1"/>
      <w:marLeft w:val="0"/>
      <w:marRight w:val="0"/>
      <w:marTop w:val="0"/>
      <w:marBottom w:val="0"/>
      <w:divBdr>
        <w:top w:val="none" w:sz="0" w:space="0" w:color="auto"/>
        <w:left w:val="none" w:sz="0" w:space="0" w:color="auto"/>
        <w:bottom w:val="none" w:sz="0" w:space="0" w:color="auto"/>
        <w:right w:val="none" w:sz="0" w:space="0" w:color="auto"/>
      </w:divBdr>
      <w:divsChild>
        <w:div w:id="2021350564">
          <w:marLeft w:val="0"/>
          <w:marRight w:val="0"/>
          <w:marTop w:val="0"/>
          <w:marBottom w:val="0"/>
          <w:divBdr>
            <w:top w:val="none" w:sz="0" w:space="0" w:color="auto"/>
            <w:left w:val="none" w:sz="0" w:space="0" w:color="auto"/>
            <w:bottom w:val="none" w:sz="0" w:space="0" w:color="auto"/>
            <w:right w:val="none" w:sz="0" w:space="0" w:color="auto"/>
          </w:divBdr>
        </w:div>
        <w:div w:id="681514849">
          <w:marLeft w:val="0"/>
          <w:marRight w:val="0"/>
          <w:marTop w:val="0"/>
          <w:marBottom w:val="0"/>
          <w:divBdr>
            <w:top w:val="none" w:sz="0" w:space="0" w:color="auto"/>
            <w:left w:val="none" w:sz="0" w:space="0" w:color="auto"/>
            <w:bottom w:val="none" w:sz="0" w:space="0" w:color="auto"/>
            <w:right w:val="none" w:sz="0" w:space="0" w:color="auto"/>
          </w:divBdr>
        </w:div>
        <w:div w:id="1898973545">
          <w:marLeft w:val="0"/>
          <w:marRight w:val="0"/>
          <w:marTop w:val="0"/>
          <w:marBottom w:val="0"/>
          <w:divBdr>
            <w:top w:val="none" w:sz="0" w:space="0" w:color="auto"/>
            <w:left w:val="none" w:sz="0" w:space="0" w:color="auto"/>
            <w:bottom w:val="none" w:sz="0" w:space="0" w:color="auto"/>
            <w:right w:val="none" w:sz="0" w:space="0" w:color="auto"/>
          </w:divBdr>
        </w:div>
        <w:div w:id="505168443">
          <w:marLeft w:val="0"/>
          <w:marRight w:val="0"/>
          <w:marTop w:val="0"/>
          <w:marBottom w:val="0"/>
          <w:divBdr>
            <w:top w:val="none" w:sz="0" w:space="0" w:color="auto"/>
            <w:left w:val="none" w:sz="0" w:space="0" w:color="auto"/>
            <w:bottom w:val="none" w:sz="0" w:space="0" w:color="auto"/>
            <w:right w:val="none" w:sz="0" w:space="0" w:color="auto"/>
          </w:divBdr>
        </w:div>
        <w:div w:id="1626960170">
          <w:marLeft w:val="0"/>
          <w:marRight w:val="0"/>
          <w:marTop w:val="0"/>
          <w:marBottom w:val="0"/>
          <w:divBdr>
            <w:top w:val="none" w:sz="0" w:space="0" w:color="auto"/>
            <w:left w:val="none" w:sz="0" w:space="0" w:color="auto"/>
            <w:bottom w:val="none" w:sz="0" w:space="0" w:color="auto"/>
            <w:right w:val="none" w:sz="0" w:space="0" w:color="auto"/>
          </w:divBdr>
        </w:div>
        <w:div w:id="222643949">
          <w:marLeft w:val="0"/>
          <w:marRight w:val="0"/>
          <w:marTop w:val="0"/>
          <w:marBottom w:val="0"/>
          <w:divBdr>
            <w:top w:val="none" w:sz="0" w:space="0" w:color="auto"/>
            <w:left w:val="none" w:sz="0" w:space="0" w:color="auto"/>
            <w:bottom w:val="none" w:sz="0" w:space="0" w:color="auto"/>
            <w:right w:val="none" w:sz="0" w:space="0" w:color="auto"/>
          </w:divBdr>
        </w:div>
      </w:divsChild>
    </w:div>
    <w:div w:id="613514178">
      <w:bodyDiv w:val="1"/>
      <w:marLeft w:val="0"/>
      <w:marRight w:val="0"/>
      <w:marTop w:val="0"/>
      <w:marBottom w:val="0"/>
      <w:divBdr>
        <w:top w:val="none" w:sz="0" w:space="0" w:color="auto"/>
        <w:left w:val="none" w:sz="0" w:space="0" w:color="auto"/>
        <w:bottom w:val="none" w:sz="0" w:space="0" w:color="auto"/>
        <w:right w:val="none" w:sz="0" w:space="0" w:color="auto"/>
      </w:divBdr>
      <w:divsChild>
        <w:div w:id="503860385">
          <w:marLeft w:val="0"/>
          <w:marRight w:val="0"/>
          <w:marTop w:val="0"/>
          <w:marBottom w:val="0"/>
          <w:divBdr>
            <w:top w:val="none" w:sz="0" w:space="0" w:color="auto"/>
            <w:left w:val="none" w:sz="0" w:space="0" w:color="auto"/>
            <w:bottom w:val="none" w:sz="0" w:space="0" w:color="auto"/>
            <w:right w:val="none" w:sz="0" w:space="0" w:color="auto"/>
          </w:divBdr>
        </w:div>
        <w:div w:id="1786541360">
          <w:marLeft w:val="0"/>
          <w:marRight w:val="0"/>
          <w:marTop w:val="0"/>
          <w:marBottom w:val="0"/>
          <w:divBdr>
            <w:top w:val="none" w:sz="0" w:space="0" w:color="auto"/>
            <w:left w:val="none" w:sz="0" w:space="0" w:color="auto"/>
            <w:bottom w:val="none" w:sz="0" w:space="0" w:color="auto"/>
            <w:right w:val="none" w:sz="0" w:space="0" w:color="auto"/>
          </w:divBdr>
        </w:div>
        <w:div w:id="1311054037">
          <w:marLeft w:val="0"/>
          <w:marRight w:val="0"/>
          <w:marTop w:val="0"/>
          <w:marBottom w:val="0"/>
          <w:divBdr>
            <w:top w:val="none" w:sz="0" w:space="0" w:color="auto"/>
            <w:left w:val="none" w:sz="0" w:space="0" w:color="auto"/>
            <w:bottom w:val="none" w:sz="0" w:space="0" w:color="auto"/>
            <w:right w:val="none" w:sz="0" w:space="0" w:color="auto"/>
          </w:divBdr>
        </w:div>
        <w:div w:id="803427801">
          <w:marLeft w:val="0"/>
          <w:marRight w:val="0"/>
          <w:marTop w:val="0"/>
          <w:marBottom w:val="0"/>
          <w:divBdr>
            <w:top w:val="none" w:sz="0" w:space="0" w:color="auto"/>
            <w:left w:val="none" w:sz="0" w:space="0" w:color="auto"/>
            <w:bottom w:val="none" w:sz="0" w:space="0" w:color="auto"/>
            <w:right w:val="none" w:sz="0" w:space="0" w:color="auto"/>
          </w:divBdr>
        </w:div>
        <w:div w:id="194201593">
          <w:marLeft w:val="0"/>
          <w:marRight w:val="0"/>
          <w:marTop w:val="0"/>
          <w:marBottom w:val="0"/>
          <w:divBdr>
            <w:top w:val="none" w:sz="0" w:space="0" w:color="auto"/>
            <w:left w:val="none" w:sz="0" w:space="0" w:color="auto"/>
            <w:bottom w:val="none" w:sz="0" w:space="0" w:color="auto"/>
            <w:right w:val="none" w:sz="0" w:space="0" w:color="auto"/>
          </w:divBdr>
        </w:div>
        <w:div w:id="885915750">
          <w:marLeft w:val="0"/>
          <w:marRight w:val="0"/>
          <w:marTop w:val="0"/>
          <w:marBottom w:val="0"/>
          <w:divBdr>
            <w:top w:val="none" w:sz="0" w:space="0" w:color="auto"/>
            <w:left w:val="none" w:sz="0" w:space="0" w:color="auto"/>
            <w:bottom w:val="none" w:sz="0" w:space="0" w:color="auto"/>
            <w:right w:val="none" w:sz="0" w:space="0" w:color="auto"/>
          </w:divBdr>
        </w:div>
        <w:div w:id="1337808102">
          <w:marLeft w:val="0"/>
          <w:marRight w:val="0"/>
          <w:marTop w:val="0"/>
          <w:marBottom w:val="0"/>
          <w:divBdr>
            <w:top w:val="none" w:sz="0" w:space="0" w:color="auto"/>
            <w:left w:val="none" w:sz="0" w:space="0" w:color="auto"/>
            <w:bottom w:val="none" w:sz="0" w:space="0" w:color="auto"/>
            <w:right w:val="none" w:sz="0" w:space="0" w:color="auto"/>
          </w:divBdr>
        </w:div>
        <w:div w:id="526913451">
          <w:marLeft w:val="0"/>
          <w:marRight w:val="0"/>
          <w:marTop w:val="0"/>
          <w:marBottom w:val="0"/>
          <w:divBdr>
            <w:top w:val="none" w:sz="0" w:space="0" w:color="auto"/>
            <w:left w:val="none" w:sz="0" w:space="0" w:color="auto"/>
            <w:bottom w:val="none" w:sz="0" w:space="0" w:color="auto"/>
            <w:right w:val="none" w:sz="0" w:space="0" w:color="auto"/>
          </w:divBdr>
        </w:div>
        <w:div w:id="818419946">
          <w:marLeft w:val="0"/>
          <w:marRight w:val="0"/>
          <w:marTop w:val="0"/>
          <w:marBottom w:val="0"/>
          <w:divBdr>
            <w:top w:val="none" w:sz="0" w:space="0" w:color="auto"/>
            <w:left w:val="none" w:sz="0" w:space="0" w:color="auto"/>
            <w:bottom w:val="none" w:sz="0" w:space="0" w:color="auto"/>
            <w:right w:val="none" w:sz="0" w:space="0" w:color="auto"/>
          </w:divBdr>
        </w:div>
        <w:div w:id="1562129120">
          <w:marLeft w:val="0"/>
          <w:marRight w:val="0"/>
          <w:marTop w:val="0"/>
          <w:marBottom w:val="0"/>
          <w:divBdr>
            <w:top w:val="none" w:sz="0" w:space="0" w:color="auto"/>
            <w:left w:val="none" w:sz="0" w:space="0" w:color="auto"/>
            <w:bottom w:val="none" w:sz="0" w:space="0" w:color="auto"/>
            <w:right w:val="none" w:sz="0" w:space="0" w:color="auto"/>
          </w:divBdr>
        </w:div>
        <w:div w:id="1285500033">
          <w:marLeft w:val="0"/>
          <w:marRight w:val="0"/>
          <w:marTop w:val="0"/>
          <w:marBottom w:val="0"/>
          <w:divBdr>
            <w:top w:val="none" w:sz="0" w:space="0" w:color="auto"/>
            <w:left w:val="none" w:sz="0" w:space="0" w:color="auto"/>
            <w:bottom w:val="none" w:sz="0" w:space="0" w:color="auto"/>
            <w:right w:val="none" w:sz="0" w:space="0" w:color="auto"/>
          </w:divBdr>
        </w:div>
        <w:div w:id="1791321089">
          <w:marLeft w:val="0"/>
          <w:marRight w:val="0"/>
          <w:marTop w:val="0"/>
          <w:marBottom w:val="0"/>
          <w:divBdr>
            <w:top w:val="none" w:sz="0" w:space="0" w:color="auto"/>
            <w:left w:val="none" w:sz="0" w:space="0" w:color="auto"/>
            <w:bottom w:val="none" w:sz="0" w:space="0" w:color="auto"/>
            <w:right w:val="none" w:sz="0" w:space="0" w:color="auto"/>
          </w:divBdr>
        </w:div>
        <w:div w:id="850031369">
          <w:marLeft w:val="0"/>
          <w:marRight w:val="0"/>
          <w:marTop w:val="0"/>
          <w:marBottom w:val="0"/>
          <w:divBdr>
            <w:top w:val="none" w:sz="0" w:space="0" w:color="auto"/>
            <w:left w:val="none" w:sz="0" w:space="0" w:color="auto"/>
            <w:bottom w:val="none" w:sz="0" w:space="0" w:color="auto"/>
            <w:right w:val="none" w:sz="0" w:space="0" w:color="auto"/>
          </w:divBdr>
        </w:div>
        <w:div w:id="1001810328">
          <w:marLeft w:val="0"/>
          <w:marRight w:val="0"/>
          <w:marTop w:val="0"/>
          <w:marBottom w:val="0"/>
          <w:divBdr>
            <w:top w:val="none" w:sz="0" w:space="0" w:color="auto"/>
            <w:left w:val="none" w:sz="0" w:space="0" w:color="auto"/>
            <w:bottom w:val="none" w:sz="0" w:space="0" w:color="auto"/>
            <w:right w:val="none" w:sz="0" w:space="0" w:color="auto"/>
          </w:divBdr>
        </w:div>
        <w:div w:id="520775886">
          <w:marLeft w:val="0"/>
          <w:marRight w:val="0"/>
          <w:marTop w:val="0"/>
          <w:marBottom w:val="0"/>
          <w:divBdr>
            <w:top w:val="none" w:sz="0" w:space="0" w:color="auto"/>
            <w:left w:val="none" w:sz="0" w:space="0" w:color="auto"/>
            <w:bottom w:val="none" w:sz="0" w:space="0" w:color="auto"/>
            <w:right w:val="none" w:sz="0" w:space="0" w:color="auto"/>
          </w:divBdr>
        </w:div>
        <w:div w:id="1302271215">
          <w:marLeft w:val="0"/>
          <w:marRight w:val="0"/>
          <w:marTop w:val="0"/>
          <w:marBottom w:val="0"/>
          <w:divBdr>
            <w:top w:val="none" w:sz="0" w:space="0" w:color="auto"/>
            <w:left w:val="none" w:sz="0" w:space="0" w:color="auto"/>
            <w:bottom w:val="none" w:sz="0" w:space="0" w:color="auto"/>
            <w:right w:val="none" w:sz="0" w:space="0" w:color="auto"/>
          </w:divBdr>
        </w:div>
        <w:div w:id="364255222">
          <w:marLeft w:val="0"/>
          <w:marRight w:val="0"/>
          <w:marTop w:val="0"/>
          <w:marBottom w:val="0"/>
          <w:divBdr>
            <w:top w:val="none" w:sz="0" w:space="0" w:color="auto"/>
            <w:left w:val="none" w:sz="0" w:space="0" w:color="auto"/>
            <w:bottom w:val="none" w:sz="0" w:space="0" w:color="auto"/>
            <w:right w:val="none" w:sz="0" w:space="0" w:color="auto"/>
          </w:divBdr>
        </w:div>
        <w:div w:id="1221867636">
          <w:marLeft w:val="0"/>
          <w:marRight w:val="0"/>
          <w:marTop w:val="0"/>
          <w:marBottom w:val="0"/>
          <w:divBdr>
            <w:top w:val="none" w:sz="0" w:space="0" w:color="auto"/>
            <w:left w:val="none" w:sz="0" w:space="0" w:color="auto"/>
            <w:bottom w:val="none" w:sz="0" w:space="0" w:color="auto"/>
            <w:right w:val="none" w:sz="0" w:space="0" w:color="auto"/>
          </w:divBdr>
        </w:div>
        <w:div w:id="1258177461">
          <w:marLeft w:val="0"/>
          <w:marRight w:val="0"/>
          <w:marTop w:val="0"/>
          <w:marBottom w:val="0"/>
          <w:divBdr>
            <w:top w:val="none" w:sz="0" w:space="0" w:color="auto"/>
            <w:left w:val="none" w:sz="0" w:space="0" w:color="auto"/>
            <w:bottom w:val="none" w:sz="0" w:space="0" w:color="auto"/>
            <w:right w:val="none" w:sz="0" w:space="0" w:color="auto"/>
          </w:divBdr>
        </w:div>
        <w:div w:id="50858546">
          <w:marLeft w:val="0"/>
          <w:marRight w:val="0"/>
          <w:marTop w:val="0"/>
          <w:marBottom w:val="0"/>
          <w:divBdr>
            <w:top w:val="none" w:sz="0" w:space="0" w:color="auto"/>
            <w:left w:val="none" w:sz="0" w:space="0" w:color="auto"/>
            <w:bottom w:val="none" w:sz="0" w:space="0" w:color="auto"/>
            <w:right w:val="none" w:sz="0" w:space="0" w:color="auto"/>
          </w:divBdr>
        </w:div>
        <w:div w:id="528030405">
          <w:marLeft w:val="0"/>
          <w:marRight w:val="0"/>
          <w:marTop w:val="0"/>
          <w:marBottom w:val="0"/>
          <w:divBdr>
            <w:top w:val="none" w:sz="0" w:space="0" w:color="auto"/>
            <w:left w:val="none" w:sz="0" w:space="0" w:color="auto"/>
            <w:bottom w:val="none" w:sz="0" w:space="0" w:color="auto"/>
            <w:right w:val="none" w:sz="0" w:space="0" w:color="auto"/>
          </w:divBdr>
        </w:div>
        <w:div w:id="243075587">
          <w:marLeft w:val="0"/>
          <w:marRight w:val="0"/>
          <w:marTop w:val="0"/>
          <w:marBottom w:val="0"/>
          <w:divBdr>
            <w:top w:val="none" w:sz="0" w:space="0" w:color="auto"/>
            <w:left w:val="none" w:sz="0" w:space="0" w:color="auto"/>
            <w:bottom w:val="none" w:sz="0" w:space="0" w:color="auto"/>
            <w:right w:val="none" w:sz="0" w:space="0" w:color="auto"/>
          </w:divBdr>
        </w:div>
        <w:div w:id="709765999">
          <w:marLeft w:val="0"/>
          <w:marRight w:val="0"/>
          <w:marTop w:val="0"/>
          <w:marBottom w:val="0"/>
          <w:divBdr>
            <w:top w:val="none" w:sz="0" w:space="0" w:color="auto"/>
            <w:left w:val="none" w:sz="0" w:space="0" w:color="auto"/>
            <w:bottom w:val="none" w:sz="0" w:space="0" w:color="auto"/>
            <w:right w:val="none" w:sz="0" w:space="0" w:color="auto"/>
          </w:divBdr>
        </w:div>
        <w:div w:id="1765683345">
          <w:marLeft w:val="0"/>
          <w:marRight w:val="0"/>
          <w:marTop w:val="0"/>
          <w:marBottom w:val="0"/>
          <w:divBdr>
            <w:top w:val="none" w:sz="0" w:space="0" w:color="auto"/>
            <w:left w:val="none" w:sz="0" w:space="0" w:color="auto"/>
            <w:bottom w:val="none" w:sz="0" w:space="0" w:color="auto"/>
            <w:right w:val="none" w:sz="0" w:space="0" w:color="auto"/>
          </w:divBdr>
        </w:div>
        <w:div w:id="1274360378">
          <w:marLeft w:val="0"/>
          <w:marRight w:val="0"/>
          <w:marTop w:val="0"/>
          <w:marBottom w:val="0"/>
          <w:divBdr>
            <w:top w:val="none" w:sz="0" w:space="0" w:color="auto"/>
            <w:left w:val="none" w:sz="0" w:space="0" w:color="auto"/>
            <w:bottom w:val="none" w:sz="0" w:space="0" w:color="auto"/>
            <w:right w:val="none" w:sz="0" w:space="0" w:color="auto"/>
          </w:divBdr>
        </w:div>
        <w:div w:id="1681086298">
          <w:marLeft w:val="0"/>
          <w:marRight w:val="0"/>
          <w:marTop w:val="0"/>
          <w:marBottom w:val="0"/>
          <w:divBdr>
            <w:top w:val="none" w:sz="0" w:space="0" w:color="auto"/>
            <w:left w:val="none" w:sz="0" w:space="0" w:color="auto"/>
            <w:bottom w:val="none" w:sz="0" w:space="0" w:color="auto"/>
            <w:right w:val="none" w:sz="0" w:space="0" w:color="auto"/>
          </w:divBdr>
        </w:div>
        <w:div w:id="1208640684">
          <w:marLeft w:val="0"/>
          <w:marRight w:val="0"/>
          <w:marTop w:val="0"/>
          <w:marBottom w:val="0"/>
          <w:divBdr>
            <w:top w:val="none" w:sz="0" w:space="0" w:color="auto"/>
            <w:left w:val="none" w:sz="0" w:space="0" w:color="auto"/>
            <w:bottom w:val="none" w:sz="0" w:space="0" w:color="auto"/>
            <w:right w:val="none" w:sz="0" w:space="0" w:color="auto"/>
          </w:divBdr>
        </w:div>
        <w:div w:id="1257397833">
          <w:marLeft w:val="0"/>
          <w:marRight w:val="0"/>
          <w:marTop w:val="0"/>
          <w:marBottom w:val="0"/>
          <w:divBdr>
            <w:top w:val="none" w:sz="0" w:space="0" w:color="auto"/>
            <w:left w:val="none" w:sz="0" w:space="0" w:color="auto"/>
            <w:bottom w:val="none" w:sz="0" w:space="0" w:color="auto"/>
            <w:right w:val="none" w:sz="0" w:space="0" w:color="auto"/>
          </w:divBdr>
        </w:div>
        <w:div w:id="663314624">
          <w:marLeft w:val="0"/>
          <w:marRight w:val="0"/>
          <w:marTop w:val="0"/>
          <w:marBottom w:val="0"/>
          <w:divBdr>
            <w:top w:val="none" w:sz="0" w:space="0" w:color="auto"/>
            <w:left w:val="none" w:sz="0" w:space="0" w:color="auto"/>
            <w:bottom w:val="none" w:sz="0" w:space="0" w:color="auto"/>
            <w:right w:val="none" w:sz="0" w:space="0" w:color="auto"/>
          </w:divBdr>
        </w:div>
        <w:div w:id="1227499334">
          <w:marLeft w:val="0"/>
          <w:marRight w:val="0"/>
          <w:marTop w:val="0"/>
          <w:marBottom w:val="0"/>
          <w:divBdr>
            <w:top w:val="none" w:sz="0" w:space="0" w:color="auto"/>
            <w:left w:val="none" w:sz="0" w:space="0" w:color="auto"/>
            <w:bottom w:val="none" w:sz="0" w:space="0" w:color="auto"/>
            <w:right w:val="none" w:sz="0" w:space="0" w:color="auto"/>
          </w:divBdr>
        </w:div>
        <w:div w:id="928807056">
          <w:marLeft w:val="0"/>
          <w:marRight w:val="0"/>
          <w:marTop w:val="0"/>
          <w:marBottom w:val="0"/>
          <w:divBdr>
            <w:top w:val="none" w:sz="0" w:space="0" w:color="auto"/>
            <w:left w:val="none" w:sz="0" w:space="0" w:color="auto"/>
            <w:bottom w:val="none" w:sz="0" w:space="0" w:color="auto"/>
            <w:right w:val="none" w:sz="0" w:space="0" w:color="auto"/>
          </w:divBdr>
        </w:div>
        <w:div w:id="1276062120">
          <w:marLeft w:val="0"/>
          <w:marRight w:val="0"/>
          <w:marTop w:val="0"/>
          <w:marBottom w:val="0"/>
          <w:divBdr>
            <w:top w:val="none" w:sz="0" w:space="0" w:color="auto"/>
            <w:left w:val="none" w:sz="0" w:space="0" w:color="auto"/>
            <w:bottom w:val="none" w:sz="0" w:space="0" w:color="auto"/>
            <w:right w:val="none" w:sz="0" w:space="0" w:color="auto"/>
          </w:divBdr>
        </w:div>
        <w:div w:id="943268668">
          <w:marLeft w:val="0"/>
          <w:marRight w:val="0"/>
          <w:marTop w:val="0"/>
          <w:marBottom w:val="0"/>
          <w:divBdr>
            <w:top w:val="none" w:sz="0" w:space="0" w:color="auto"/>
            <w:left w:val="none" w:sz="0" w:space="0" w:color="auto"/>
            <w:bottom w:val="none" w:sz="0" w:space="0" w:color="auto"/>
            <w:right w:val="none" w:sz="0" w:space="0" w:color="auto"/>
          </w:divBdr>
        </w:div>
        <w:div w:id="1026322270">
          <w:marLeft w:val="0"/>
          <w:marRight w:val="0"/>
          <w:marTop w:val="0"/>
          <w:marBottom w:val="0"/>
          <w:divBdr>
            <w:top w:val="none" w:sz="0" w:space="0" w:color="auto"/>
            <w:left w:val="none" w:sz="0" w:space="0" w:color="auto"/>
            <w:bottom w:val="none" w:sz="0" w:space="0" w:color="auto"/>
            <w:right w:val="none" w:sz="0" w:space="0" w:color="auto"/>
          </w:divBdr>
        </w:div>
        <w:div w:id="457647557">
          <w:marLeft w:val="0"/>
          <w:marRight w:val="0"/>
          <w:marTop w:val="0"/>
          <w:marBottom w:val="0"/>
          <w:divBdr>
            <w:top w:val="none" w:sz="0" w:space="0" w:color="auto"/>
            <w:left w:val="none" w:sz="0" w:space="0" w:color="auto"/>
            <w:bottom w:val="none" w:sz="0" w:space="0" w:color="auto"/>
            <w:right w:val="none" w:sz="0" w:space="0" w:color="auto"/>
          </w:divBdr>
        </w:div>
        <w:div w:id="283774027">
          <w:marLeft w:val="0"/>
          <w:marRight w:val="0"/>
          <w:marTop w:val="0"/>
          <w:marBottom w:val="0"/>
          <w:divBdr>
            <w:top w:val="none" w:sz="0" w:space="0" w:color="auto"/>
            <w:left w:val="none" w:sz="0" w:space="0" w:color="auto"/>
            <w:bottom w:val="none" w:sz="0" w:space="0" w:color="auto"/>
            <w:right w:val="none" w:sz="0" w:space="0" w:color="auto"/>
          </w:divBdr>
        </w:div>
        <w:div w:id="675695937">
          <w:marLeft w:val="0"/>
          <w:marRight w:val="0"/>
          <w:marTop w:val="0"/>
          <w:marBottom w:val="0"/>
          <w:divBdr>
            <w:top w:val="none" w:sz="0" w:space="0" w:color="auto"/>
            <w:left w:val="none" w:sz="0" w:space="0" w:color="auto"/>
            <w:bottom w:val="none" w:sz="0" w:space="0" w:color="auto"/>
            <w:right w:val="none" w:sz="0" w:space="0" w:color="auto"/>
          </w:divBdr>
        </w:div>
        <w:div w:id="1426073195">
          <w:marLeft w:val="0"/>
          <w:marRight w:val="0"/>
          <w:marTop w:val="0"/>
          <w:marBottom w:val="0"/>
          <w:divBdr>
            <w:top w:val="none" w:sz="0" w:space="0" w:color="auto"/>
            <w:left w:val="none" w:sz="0" w:space="0" w:color="auto"/>
            <w:bottom w:val="none" w:sz="0" w:space="0" w:color="auto"/>
            <w:right w:val="none" w:sz="0" w:space="0" w:color="auto"/>
          </w:divBdr>
        </w:div>
        <w:div w:id="1481193513">
          <w:marLeft w:val="0"/>
          <w:marRight w:val="0"/>
          <w:marTop w:val="0"/>
          <w:marBottom w:val="0"/>
          <w:divBdr>
            <w:top w:val="none" w:sz="0" w:space="0" w:color="auto"/>
            <w:left w:val="none" w:sz="0" w:space="0" w:color="auto"/>
            <w:bottom w:val="none" w:sz="0" w:space="0" w:color="auto"/>
            <w:right w:val="none" w:sz="0" w:space="0" w:color="auto"/>
          </w:divBdr>
        </w:div>
      </w:divsChild>
    </w:div>
    <w:div w:id="614019826">
      <w:bodyDiv w:val="1"/>
      <w:marLeft w:val="0"/>
      <w:marRight w:val="0"/>
      <w:marTop w:val="0"/>
      <w:marBottom w:val="0"/>
      <w:divBdr>
        <w:top w:val="none" w:sz="0" w:space="0" w:color="auto"/>
        <w:left w:val="none" w:sz="0" w:space="0" w:color="auto"/>
        <w:bottom w:val="none" w:sz="0" w:space="0" w:color="auto"/>
        <w:right w:val="none" w:sz="0" w:space="0" w:color="auto"/>
      </w:divBdr>
      <w:divsChild>
        <w:div w:id="1216770812">
          <w:marLeft w:val="720"/>
          <w:marRight w:val="0"/>
          <w:marTop w:val="0"/>
          <w:marBottom w:val="0"/>
          <w:divBdr>
            <w:top w:val="none" w:sz="0" w:space="0" w:color="auto"/>
            <w:left w:val="none" w:sz="0" w:space="0" w:color="auto"/>
            <w:bottom w:val="none" w:sz="0" w:space="0" w:color="auto"/>
            <w:right w:val="none" w:sz="0" w:space="0" w:color="auto"/>
          </w:divBdr>
        </w:div>
        <w:div w:id="489249123">
          <w:marLeft w:val="720"/>
          <w:marRight w:val="0"/>
          <w:marTop w:val="0"/>
          <w:marBottom w:val="0"/>
          <w:divBdr>
            <w:top w:val="none" w:sz="0" w:space="0" w:color="auto"/>
            <w:left w:val="none" w:sz="0" w:space="0" w:color="auto"/>
            <w:bottom w:val="none" w:sz="0" w:space="0" w:color="auto"/>
            <w:right w:val="none" w:sz="0" w:space="0" w:color="auto"/>
          </w:divBdr>
        </w:div>
        <w:div w:id="2075276129">
          <w:marLeft w:val="720"/>
          <w:marRight w:val="0"/>
          <w:marTop w:val="0"/>
          <w:marBottom w:val="0"/>
          <w:divBdr>
            <w:top w:val="none" w:sz="0" w:space="0" w:color="auto"/>
            <w:left w:val="none" w:sz="0" w:space="0" w:color="auto"/>
            <w:bottom w:val="none" w:sz="0" w:space="0" w:color="auto"/>
            <w:right w:val="none" w:sz="0" w:space="0" w:color="auto"/>
          </w:divBdr>
        </w:div>
      </w:divsChild>
    </w:div>
    <w:div w:id="712266769">
      <w:bodyDiv w:val="1"/>
      <w:marLeft w:val="0"/>
      <w:marRight w:val="0"/>
      <w:marTop w:val="0"/>
      <w:marBottom w:val="0"/>
      <w:divBdr>
        <w:top w:val="none" w:sz="0" w:space="0" w:color="auto"/>
        <w:left w:val="none" w:sz="0" w:space="0" w:color="auto"/>
        <w:bottom w:val="none" w:sz="0" w:space="0" w:color="auto"/>
        <w:right w:val="none" w:sz="0" w:space="0" w:color="auto"/>
      </w:divBdr>
    </w:div>
    <w:div w:id="715591325">
      <w:bodyDiv w:val="1"/>
      <w:marLeft w:val="0"/>
      <w:marRight w:val="0"/>
      <w:marTop w:val="0"/>
      <w:marBottom w:val="0"/>
      <w:divBdr>
        <w:top w:val="none" w:sz="0" w:space="0" w:color="auto"/>
        <w:left w:val="none" w:sz="0" w:space="0" w:color="auto"/>
        <w:bottom w:val="none" w:sz="0" w:space="0" w:color="auto"/>
        <w:right w:val="none" w:sz="0" w:space="0" w:color="auto"/>
      </w:divBdr>
    </w:div>
    <w:div w:id="763381753">
      <w:bodyDiv w:val="1"/>
      <w:marLeft w:val="0"/>
      <w:marRight w:val="0"/>
      <w:marTop w:val="0"/>
      <w:marBottom w:val="0"/>
      <w:divBdr>
        <w:top w:val="none" w:sz="0" w:space="0" w:color="auto"/>
        <w:left w:val="none" w:sz="0" w:space="0" w:color="auto"/>
        <w:bottom w:val="none" w:sz="0" w:space="0" w:color="auto"/>
        <w:right w:val="none" w:sz="0" w:space="0" w:color="auto"/>
      </w:divBdr>
    </w:div>
    <w:div w:id="912130599">
      <w:bodyDiv w:val="1"/>
      <w:marLeft w:val="0"/>
      <w:marRight w:val="0"/>
      <w:marTop w:val="0"/>
      <w:marBottom w:val="0"/>
      <w:divBdr>
        <w:top w:val="none" w:sz="0" w:space="0" w:color="auto"/>
        <w:left w:val="none" w:sz="0" w:space="0" w:color="auto"/>
        <w:bottom w:val="none" w:sz="0" w:space="0" w:color="auto"/>
        <w:right w:val="none" w:sz="0" w:space="0" w:color="auto"/>
      </w:divBdr>
      <w:divsChild>
        <w:div w:id="833912733">
          <w:marLeft w:val="0"/>
          <w:marRight w:val="0"/>
          <w:marTop w:val="0"/>
          <w:marBottom w:val="0"/>
          <w:divBdr>
            <w:top w:val="none" w:sz="0" w:space="0" w:color="auto"/>
            <w:left w:val="none" w:sz="0" w:space="0" w:color="auto"/>
            <w:bottom w:val="none" w:sz="0" w:space="0" w:color="auto"/>
            <w:right w:val="none" w:sz="0" w:space="0" w:color="auto"/>
          </w:divBdr>
        </w:div>
        <w:div w:id="1202984300">
          <w:marLeft w:val="0"/>
          <w:marRight w:val="0"/>
          <w:marTop w:val="0"/>
          <w:marBottom w:val="0"/>
          <w:divBdr>
            <w:top w:val="none" w:sz="0" w:space="0" w:color="auto"/>
            <w:left w:val="none" w:sz="0" w:space="0" w:color="auto"/>
            <w:bottom w:val="none" w:sz="0" w:space="0" w:color="auto"/>
            <w:right w:val="none" w:sz="0" w:space="0" w:color="auto"/>
          </w:divBdr>
        </w:div>
        <w:div w:id="1731032333">
          <w:marLeft w:val="0"/>
          <w:marRight w:val="0"/>
          <w:marTop w:val="0"/>
          <w:marBottom w:val="0"/>
          <w:divBdr>
            <w:top w:val="none" w:sz="0" w:space="0" w:color="auto"/>
            <w:left w:val="none" w:sz="0" w:space="0" w:color="auto"/>
            <w:bottom w:val="none" w:sz="0" w:space="0" w:color="auto"/>
            <w:right w:val="none" w:sz="0" w:space="0" w:color="auto"/>
          </w:divBdr>
        </w:div>
        <w:div w:id="760102889">
          <w:marLeft w:val="0"/>
          <w:marRight w:val="0"/>
          <w:marTop w:val="0"/>
          <w:marBottom w:val="0"/>
          <w:divBdr>
            <w:top w:val="none" w:sz="0" w:space="0" w:color="auto"/>
            <w:left w:val="none" w:sz="0" w:space="0" w:color="auto"/>
            <w:bottom w:val="none" w:sz="0" w:space="0" w:color="auto"/>
            <w:right w:val="none" w:sz="0" w:space="0" w:color="auto"/>
          </w:divBdr>
        </w:div>
        <w:div w:id="1994673792">
          <w:marLeft w:val="0"/>
          <w:marRight w:val="0"/>
          <w:marTop w:val="0"/>
          <w:marBottom w:val="0"/>
          <w:divBdr>
            <w:top w:val="none" w:sz="0" w:space="0" w:color="auto"/>
            <w:left w:val="none" w:sz="0" w:space="0" w:color="auto"/>
            <w:bottom w:val="none" w:sz="0" w:space="0" w:color="auto"/>
            <w:right w:val="none" w:sz="0" w:space="0" w:color="auto"/>
          </w:divBdr>
        </w:div>
        <w:div w:id="885407994">
          <w:marLeft w:val="0"/>
          <w:marRight w:val="0"/>
          <w:marTop w:val="0"/>
          <w:marBottom w:val="0"/>
          <w:divBdr>
            <w:top w:val="none" w:sz="0" w:space="0" w:color="auto"/>
            <w:left w:val="none" w:sz="0" w:space="0" w:color="auto"/>
            <w:bottom w:val="none" w:sz="0" w:space="0" w:color="auto"/>
            <w:right w:val="none" w:sz="0" w:space="0" w:color="auto"/>
          </w:divBdr>
        </w:div>
        <w:div w:id="1399741993">
          <w:marLeft w:val="0"/>
          <w:marRight w:val="0"/>
          <w:marTop w:val="0"/>
          <w:marBottom w:val="0"/>
          <w:divBdr>
            <w:top w:val="none" w:sz="0" w:space="0" w:color="auto"/>
            <w:left w:val="none" w:sz="0" w:space="0" w:color="auto"/>
            <w:bottom w:val="none" w:sz="0" w:space="0" w:color="auto"/>
            <w:right w:val="none" w:sz="0" w:space="0" w:color="auto"/>
          </w:divBdr>
        </w:div>
        <w:div w:id="1706707596">
          <w:marLeft w:val="0"/>
          <w:marRight w:val="0"/>
          <w:marTop w:val="0"/>
          <w:marBottom w:val="0"/>
          <w:divBdr>
            <w:top w:val="none" w:sz="0" w:space="0" w:color="auto"/>
            <w:left w:val="none" w:sz="0" w:space="0" w:color="auto"/>
            <w:bottom w:val="none" w:sz="0" w:space="0" w:color="auto"/>
            <w:right w:val="none" w:sz="0" w:space="0" w:color="auto"/>
          </w:divBdr>
        </w:div>
        <w:div w:id="2093548044">
          <w:marLeft w:val="0"/>
          <w:marRight w:val="0"/>
          <w:marTop w:val="0"/>
          <w:marBottom w:val="0"/>
          <w:divBdr>
            <w:top w:val="none" w:sz="0" w:space="0" w:color="auto"/>
            <w:left w:val="none" w:sz="0" w:space="0" w:color="auto"/>
            <w:bottom w:val="none" w:sz="0" w:space="0" w:color="auto"/>
            <w:right w:val="none" w:sz="0" w:space="0" w:color="auto"/>
          </w:divBdr>
        </w:div>
        <w:div w:id="478379224">
          <w:marLeft w:val="0"/>
          <w:marRight w:val="0"/>
          <w:marTop w:val="0"/>
          <w:marBottom w:val="0"/>
          <w:divBdr>
            <w:top w:val="none" w:sz="0" w:space="0" w:color="auto"/>
            <w:left w:val="none" w:sz="0" w:space="0" w:color="auto"/>
            <w:bottom w:val="none" w:sz="0" w:space="0" w:color="auto"/>
            <w:right w:val="none" w:sz="0" w:space="0" w:color="auto"/>
          </w:divBdr>
        </w:div>
        <w:div w:id="480005074">
          <w:marLeft w:val="0"/>
          <w:marRight w:val="0"/>
          <w:marTop w:val="0"/>
          <w:marBottom w:val="0"/>
          <w:divBdr>
            <w:top w:val="none" w:sz="0" w:space="0" w:color="auto"/>
            <w:left w:val="none" w:sz="0" w:space="0" w:color="auto"/>
            <w:bottom w:val="none" w:sz="0" w:space="0" w:color="auto"/>
            <w:right w:val="none" w:sz="0" w:space="0" w:color="auto"/>
          </w:divBdr>
        </w:div>
        <w:div w:id="1706707711">
          <w:marLeft w:val="0"/>
          <w:marRight w:val="0"/>
          <w:marTop w:val="0"/>
          <w:marBottom w:val="0"/>
          <w:divBdr>
            <w:top w:val="none" w:sz="0" w:space="0" w:color="auto"/>
            <w:left w:val="none" w:sz="0" w:space="0" w:color="auto"/>
            <w:bottom w:val="none" w:sz="0" w:space="0" w:color="auto"/>
            <w:right w:val="none" w:sz="0" w:space="0" w:color="auto"/>
          </w:divBdr>
        </w:div>
        <w:div w:id="681513056">
          <w:marLeft w:val="0"/>
          <w:marRight w:val="0"/>
          <w:marTop w:val="0"/>
          <w:marBottom w:val="0"/>
          <w:divBdr>
            <w:top w:val="none" w:sz="0" w:space="0" w:color="auto"/>
            <w:left w:val="none" w:sz="0" w:space="0" w:color="auto"/>
            <w:bottom w:val="none" w:sz="0" w:space="0" w:color="auto"/>
            <w:right w:val="none" w:sz="0" w:space="0" w:color="auto"/>
          </w:divBdr>
        </w:div>
        <w:div w:id="1038701053">
          <w:marLeft w:val="0"/>
          <w:marRight w:val="0"/>
          <w:marTop w:val="0"/>
          <w:marBottom w:val="0"/>
          <w:divBdr>
            <w:top w:val="none" w:sz="0" w:space="0" w:color="auto"/>
            <w:left w:val="none" w:sz="0" w:space="0" w:color="auto"/>
            <w:bottom w:val="none" w:sz="0" w:space="0" w:color="auto"/>
            <w:right w:val="none" w:sz="0" w:space="0" w:color="auto"/>
          </w:divBdr>
        </w:div>
        <w:div w:id="1738699192">
          <w:marLeft w:val="0"/>
          <w:marRight w:val="0"/>
          <w:marTop w:val="0"/>
          <w:marBottom w:val="0"/>
          <w:divBdr>
            <w:top w:val="none" w:sz="0" w:space="0" w:color="auto"/>
            <w:left w:val="none" w:sz="0" w:space="0" w:color="auto"/>
            <w:bottom w:val="none" w:sz="0" w:space="0" w:color="auto"/>
            <w:right w:val="none" w:sz="0" w:space="0" w:color="auto"/>
          </w:divBdr>
        </w:div>
        <w:div w:id="1221676485">
          <w:marLeft w:val="0"/>
          <w:marRight w:val="0"/>
          <w:marTop w:val="0"/>
          <w:marBottom w:val="0"/>
          <w:divBdr>
            <w:top w:val="none" w:sz="0" w:space="0" w:color="auto"/>
            <w:left w:val="none" w:sz="0" w:space="0" w:color="auto"/>
            <w:bottom w:val="none" w:sz="0" w:space="0" w:color="auto"/>
            <w:right w:val="none" w:sz="0" w:space="0" w:color="auto"/>
          </w:divBdr>
        </w:div>
        <w:div w:id="581641935">
          <w:marLeft w:val="0"/>
          <w:marRight w:val="0"/>
          <w:marTop w:val="0"/>
          <w:marBottom w:val="0"/>
          <w:divBdr>
            <w:top w:val="none" w:sz="0" w:space="0" w:color="auto"/>
            <w:left w:val="none" w:sz="0" w:space="0" w:color="auto"/>
            <w:bottom w:val="none" w:sz="0" w:space="0" w:color="auto"/>
            <w:right w:val="none" w:sz="0" w:space="0" w:color="auto"/>
          </w:divBdr>
        </w:div>
        <w:div w:id="1729453613">
          <w:marLeft w:val="0"/>
          <w:marRight w:val="0"/>
          <w:marTop w:val="0"/>
          <w:marBottom w:val="0"/>
          <w:divBdr>
            <w:top w:val="none" w:sz="0" w:space="0" w:color="auto"/>
            <w:left w:val="none" w:sz="0" w:space="0" w:color="auto"/>
            <w:bottom w:val="none" w:sz="0" w:space="0" w:color="auto"/>
            <w:right w:val="none" w:sz="0" w:space="0" w:color="auto"/>
          </w:divBdr>
        </w:div>
        <w:div w:id="258492497">
          <w:marLeft w:val="0"/>
          <w:marRight w:val="0"/>
          <w:marTop w:val="0"/>
          <w:marBottom w:val="0"/>
          <w:divBdr>
            <w:top w:val="none" w:sz="0" w:space="0" w:color="auto"/>
            <w:left w:val="none" w:sz="0" w:space="0" w:color="auto"/>
            <w:bottom w:val="none" w:sz="0" w:space="0" w:color="auto"/>
            <w:right w:val="none" w:sz="0" w:space="0" w:color="auto"/>
          </w:divBdr>
        </w:div>
        <w:div w:id="2020084823">
          <w:marLeft w:val="0"/>
          <w:marRight w:val="0"/>
          <w:marTop w:val="0"/>
          <w:marBottom w:val="0"/>
          <w:divBdr>
            <w:top w:val="none" w:sz="0" w:space="0" w:color="auto"/>
            <w:left w:val="none" w:sz="0" w:space="0" w:color="auto"/>
            <w:bottom w:val="none" w:sz="0" w:space="0" w:color="auto"/>
            <w:right w:val="none" w:sz="0" w:space="0" w:color="auto"/>
          </w:divBdr>
        </w:div>
        <w:div w:id="1402605264">
          <w:marLeft w:val="0"/>
          <w:marRight w:val="0"/>
          <w:marTop w:val="0"/>
          <w:marBottom w:val="0"/>
          <w:divBdr>
            <w:top w:val="none" w:sz="0" w:space="0" w:color="auto"/>
            <w:left w:val="none" w:sz="0" w:space="0" w:color="auto"/>
            <w:bottom w:val="none" w:sz="0" w:space="0" w:color="auto"/>
            <w:right w:val="none" w:sz="0" w:space="0" w:color="auto"/>
          </w:divBdr>
          <w:divsChild>
            <w:div w:id="230427454">
              <w:marLeft w:val="0"/>
              <w:marRight w:val="0"/>
              <w:marTop w:val="0"/>
              <w:marBottom w:val="0"/>
              <w:divBdr>
                <w:top w:val="none" w:sz="0" w:space="0" w:color="auto"/>
                <w:left w:val="none" w:sz="0" w:space="0" w:color="auto"/>
                <w:bottom w:val="none" w:sz="0" w:space="0" w:color="auto"/>
                <w:right w:val="none" w:sz="0" w:space="0" w:color="auto"/>
              </w:divBdr>
            </w:div>
            <w:div w:id="1303776663">
              <w:marLeft w:val="0"/>
              <w:marRight w:val="0"/>
              <w:marTop w:val="0"/>
              <w:marBottom w:val="0"/>
              <w:divBdr>
                <w:top w:val="none" w:sz="0" w:space="0" w:color="auto"/>
                <w:left w:val="none" w:sz="0" w:space="0" w:color="auto"/>
                <w:bottom w:val="none" w:sz="0" w:space="0" w:color="auto"/>
                <w:right w:val="none" w:sz="0" w:space="0" w:color="auto"/>
              </w:divBdr>
            </w:div>
            <w:div w:id="1752120296">
              <w:marLeft w:val="0"/>
              <w:marRight w:val="0"/>
              <w:marTop w:val="0"/>
              <w:marBottom w:val="0"/>
              <w:divBdr>
                <w:top w:val="none" w:sz="0" w:space="0" w:color="auto"/>
                <w:left w:val="none" w:sz="0" w:space="0" w:color="auto"/>
                <w:bottom w:val="none" w:sz="0" w:space="0" w:color="auto"/>
                <w:right w:val="none" w:sz="0" w:space="0" w:color="auto"/>
              </w:divBdr>
            </w:div>
          </w:divsChild>
        </w:div>
        <w:div w:id="1112284393">
          <w:marLeft w:val="0"/>
          <w:marRight w:val="0"/>
          <w:marTop w:val="0"/>
          <w:marBottom w:val="0"/>
          <w:divBdr>
            <w:top w:val="none" w:sz="0" w:space="0" w:color="auto"/>
            <w:left w:val="none" w:sz="0" w:space="0" w:color="auto"/>
            <w:bottom w:val="none" w:sz="0" w:space="0" w:color="auto"/>
            <w:right w:val="none" w:sz="0" w:space="0" w:color="auto"/>
          </w:divBdr>
        </w:div>
        <w:div w:id="439496455">
          <w:marLeft w:val="0"/>
          <w:marRight w:val="0"/>
          <w:marTop w:val="0"/>
          <w:marBottom w:val="0"/>
          <w:divBdr>
            <w:top w:val="none" w:sz="0" w:space="0" w:color="auto"/>
            <w:left w:val="none" w:sz="0" w:space="0" w:color="auto"/>
            <w:bottom w:val="none" w:sz="0" w:space="0" w:color="auto"/>
            <w:right w:val="none" w:sz="0" w:space="0" w:color="auto"/>
          </w:divBdr>
        </w:div>
        <w:div w:id="799298085">
          <w:marLeft w:val="0"/>
          <w:marRight w:val="0"/>
          <w:marTop w:val="0"/>
          <w:marBottom w:val="0"/>
          <w:divBdr>
            <w:top w:val="none" w:sz="0" w:space="0" w:color="auto"/>
            <w:left w:val="none" w:sz="0" w:space="0" w:color="auto"/>
            <w:bottom w:val="none" w:sz="0" w:space="0" w:color="auto"/>
            <w:right w:val="none" w:sz="0" w:space="0" w:color="auto"/>
          </w:divBdr>
        </w:div>
        <w:div w:id="20205690">
          <w:marLeft w:val="0"/>
          <w:marRight w:val="0"/>
          <w:marTop w:val="0"/>
          <w:marBottom w:val="0"/>
          <w:divBdr>
            <w:top w:val="none" w:sz="0" w:space="0" w:color="auto"/>
            <w:left w:val="none" w:sz="0" w:space="0" w:color="auto"/>
            <w:bottom w:val="none" w:sz="0" w:space="0" w:color="auto"/>
            <w:right w:val="none" w:sz="0" w:space="0" w:color="auto"/>
          </w:divBdr>
        </w:div>
        <w:div w:id="1820340141">
          <w:marLeft w:val="0"/>
          <w:marRight w:val="0"/>
          <w:marTop w:val="0"/>
          <w:marBottom w:val="0"/>
          <w:divBdr>
            <w:top w:val="none" w:sz="0" w:space="0" w:color="auto"/>
            <w:left w:val="none" w:sz="0" w:space="0" w:color="auto"/>
            <w:bottom w:val="none" w:sz="0" w:space="0" w:color="auto"/>
            <w:right w:val="none" w:sz="0" w:space="0" w:color="auto"/>
          </w:divBdr>
        </w:div>
        <w:div w:id="556280974">
          <w:marLeft w:val="0"/>
          <w:marRight w:val="0"/>
          <w:marTop w:val="0"/>
          <w:marBottom w:val="0"/>
          <w:divBdr>
            <w:top w:val="none" w:sz="0" w:space="0" w:color="auto"/>
            <w:left w:val="none" w:sz="0" w:space="0" w:color="auto"/>
            <w:bottom w:val="none" w:sz="0" w:space="0" w:color="auto"/>
            <w:right w:val="none" w:sz="0" w:space="0" w:color="auto"/>
          </w:divBdr>
        </w:div>
        <w:div w:id="1639065175">
          <w:marLeft w:val="0"/>
          <w:marRight w:val="0"/>
          <w:marTop w:val="0"/>
          <w:marBottom w:val="0"/>
          <w:divBdr>
            <w:top w:val="none" w:sz="0" w:space="0" w:color="auto"/>
            <w:left w:val="none" w:sz="0" w:space="0" w:color="auto"/>
            <w:bottom w:val="none" w:sz="0" w:space="0" w:color="auto"/>
            <w:right w:val="none" w:sz="0" w:space="0" w:color="auto"/>
          </w:divBdr>
        </w:div>
        <w:div w:id="1856457112">
          <w:marLeft w:val="0"/>
          <w:marRight w:val="0"/>
          <w:marTop w:val="0"/>
          <w:marBottom w:val="0"/>
          <w:divBdr>
            <w:top w:val="none" w:sz="0" w:space="0" w:color="auto"/>
            <w:left w:val="none" w:sz="0" w:space="0" w:color="auto"/>
            <w:bottom w:val="none" w:sz="0" w:space="0" w:color="auto"/>
            <w:right w:val="none" w:sz="0" w:space="0" w:color="auto"/>
          </w:divBdr>
        </w:div>
        <w:div w:id="2063365964">
          <w:marLeft w:val="0"/>
          <w:marRight w:val="0"/>
          <w:marTop w:val="0"/>
          <w:marBottom w:val="0"/>
          <w:divBdr>
            <w:top w:val="none" w:sz="0" w:space="0" w:color="auto"/>
            <w:left w:val="none" w:sz="0" w:space="0" w:color="auto"/>
            <w:bottom w:val="none" w:sz="0" w:space="0" w:color="auto"/>
            <w:right w:val="none" w:sz="0" w:space="0" w:color="auto"/>
          </w:divBdr>
        </w:div>
        <w:div w:id="1503817945">
          <w:marLeft w:val="0"/>
          <w:marRight w:val="0"/>
          <w:marTop w:val="0"/>
          <w:marBottom w:val="0"/>
          <w:divBdr>
            <w:top w:val="none" w:sz="0" w:space="0" w:color="auto"/>
            <w:left w:val="none" w:sz="0" w:space="0" w:color="auto"/>
            <w:bottom w:val="none" w:sz="0" w:space="0" w:color="auto"/>
            <w:right w:val="none" w:sz="0" w:space="0" w:color="auto"/>
          </w:divBdr>
        </w:div>
        <w:div w:id="1812791467">
          <w:marLeft w:val="0"/>
          <w:marRight w:val="0"/>
          <w:marTop w:val="0"/>
          <w:marBottom w:val="0"/>
          <w:divBdr>
            <w:top w:val="none" w:sz="0" w:space="0" w:color="auto"/>
            <w:left w:val="none" w:sz="0" w:space="0" w:color="auto"/>
            <w:bottom w:val="none" w:sz="0" w:space="0" w:color="auto"/>
            <w:right w:val="none" w:sz="0" w:space="0" w:color="auto"/>
          </w:divBdr>
        </w:div>
        <w:div w:id="424154636">
          <w:marLeft w:val="0"/>
          <w:marRight w:val="0"/>
          <w:marTop w:val="0"/>
          <w:marBottom w:val="0"/>
          <w:divBdr>
            <w:top w:val="none" w:sz="0" w:space="0" w:color="auto"/>
            <w:left w:val="none" w:sz="0" w:space="0" w:color="auto"/>
            <w:bottom w:val="none" w:sz="0" w:space="0" w:color="auto"/>
            <w:right w:val="none" w:sz="0" w:space="0" w:color="auto"/>
          </w:divBdr>
        </w:div>
        <w:div w:id="1441146351">
          <w:marLeft w:val="0"/>
          <w:marRight w:val="0"/>
          <w:marTop w:val="0"/>
          <w:marBottom w:val="0"/>
          <w:divBdr>
            <w:top w:val="none" w:sz="0" w:space="0" w:color="auto"/>
            <w:left w:val="none" w:sz="0" w:space="0" w:color="auto"/>
            <w:bottom w:val="none" w:sz="0" w:space="0" w:color="auto"/>
            <w:right w:val="none" w:sz="0" w:space="0" w:color="auto"/>
          </w:divBdr>
        </w:div>
        <w:div w:id="1454207053">
          <w:marLeft w:val="0"/>
          <w:marRight w:val="0"/>
          <w:marTop w:val="0"/>
          <w:marBottom w:val="0"/>
          <w:divBdr>
            <w:top w:val="none" w:sz="0" w:space="0" w:color="auto"/>
            <w:left w:val="none" w:sz="0" w:space="0" w:color="auto"/>
            <w:bottom w:val="none" w:sz="0" w:space="0" w:color="auto"/>
            <w:right w:val="none" w:sz="0" w:space="0" w:color="auto"/>
          </w:divBdr>
        </w:div>
        <w:div w:id="1577471665">
          <w:marLeft w:val="0"/>
          <w:marRight w:val="0"/>
          <w:marTop w:val="0"/>
          <w:marBottom w:val="0"/>
          <w:divBdr>
            <w:top w:val="none" w:sz="0" w:space="0" w:color="auto"/>
            <w:left w:val="none" w:sz="0" w:space="0" w:color="auto"/>
            <w:bottom w:val="none" w:sz="0" w:space="0" w:color="auto"/>
            <w:right w:val="none" w:sz="0" w:space="0" w:color="auto"/>
          </w:divBdr>
        </w:div>
        <w:div w:id="28604136">
          <w:marLeft w:val="0"/>
          <w:marRight w:val="0"/>
          <w:marTop w:val="0"/>
          <w:marBottom w:val="0"/>
          <w:divBdr>
            <w:top w:val="none" w:sz="0" w:space="0" w:color="auto"/>
            <w:left w:val="none" w:sz="0" w:space="0" w:color="auto"/>
            <w:bottom w:val="none" w:sz="0" w:space="0" w:color="auto"/>
            <w:right w:val="none" w:sz="0" w:space="0" w:color="auto"/>
          </w:divBdr>
        </w:div>
        <w:div w:id="1096167183">
          <w:marLeft w:val="0"/>
          <w:marRight w:val="0"/>
          <w:marTop w:val="0"/>
          <w:marBottom w:val="0"/>
          <w:divBdr>
            <w:top w:val="none" w:sz="0" w:space="0" w:color="auto"/>
            <w:left w:val="none" w:sz="0" w:space="0" w:color="auto"/>
            <w:bottom w:val="none" w:sz="0" w:space="0" w:color="auto"/>
            <w:right w:val="none" w:sz="0" w:space="0" w:color="auto"/>
          </w:divBdr>
        </w:div>
        <w:div w:id="1865090583">
          <w:marLeft w:val="0"/>
          <w:marRight w:val="0"/>
          <w:marTop w:val="0"/>
          <w:marBottom w:val="0"/>
          <w:divBdr>
            <w:top w:val="none" w:sz="0" w:space="0" w:color="auto"/>
            <w:left w:val="none" w:sz="0" w:space="0" w:color="auto"/>
            <w:bottom w:val="none" w:sz="0" w:space="0" w:color="auto"/>
            <w:right w:val="none" w:sz="0" w:space="0" w:color="auto"/>
          </w:divBdr>
        </w:div>
        <w:div w:id="680936874">
          <w:marLeft w:val="0"/>
          <w:marRight w:val="0"/>
          <w:marTop w:val="0"/>
          <w:marBottom w:val="0"/>
          <w:divBdr>
            <w:top w:val="none" w:sz="0" w:space="0" w:color="auto"/>
            <w:left w:val="none" w:sz="0" w:space="0" w:color="auto"/>
            <w:bottom w:val="none" w:sz="0" w:space="0" w:color="auto"/>
            <w:right w:val="none" w:sz="0" w:space="0" w:color="auto"/>
          </w:divBdr>
        </w:div>
        <w:div w:id="572011131">
          <w:marLeft w:val="0"/>
          <w:marRight w:val="0"/>
          <w:marTop w:val="0"/>
          <w:marBottom w:val="0"/>
          <w:divBdr>
            <w:top w:val="none" w:sz="0" w:space="0" w:color="auto"/>
            <w:left w:val="none" w:sz="0" w:space="0" w:color="auto"/>
            <w:bottom w:val="none" w:sz="0" w:space="0" w:color="auto"/>
            <w:right w:val="none" w:sz="0" w:space="0" w:color="auto"/>
          </w:divBdr>
        </w:div>
        <w:div w:id="1114247524">
          <w:marLeft w:val="0"/>
          <w:marRight w:val="0"/>
          <w:marTop w:val="0"/>
          <w:marBottom w:val="0"/>
          <w:divBdr>
            <w:top w:val="none" w:sz="0" w:space="0" w:color="auto"/>
            <w:left w:val="none" w:sz="0" w:space="0" w:color="auto"/>
            <w:bottom w:val="none" w:sz="0" w:space="0" w:color="auto"/>
            <w:right w:val="none" w:sz="0" w:space="0" w:color="auto"/>
          </w:divBdr>
        </w:div>
        <w:div w:id="1089427313">
          <w:marLeft w:val="0"/>
          <w:marRight w:val="0"/>
          <w:marTop w:val="0"/>
          <w:marBottom w:val="0"/>
          <w:divBdr>
            <w:top w:val="none" w:sz="0" w:space="0" w:color="auto"/>
            <w:left w:val="none" w:sz="0" w:space="0" w:color="auto"/>
            <w:bottom w:val="none" w:sz="0" w:space="0" w:color="auto"/>
            <w:right w:val="none" w:sz="0" w:space="0" w:color="auto"/>
          </w:divBdr>
        </w:div>
        <w:div w:id="931741614">
          <w:marLeft w:val="0"/>
          <w:marRight w:val="0"/>
          <w:marTop w:val="0"/>
          <w:marBottom w:val="0"/>
          <w:divBdr>
            <w:top w:val="none" w:sz="0" w:space="0" w:color="auto"/>
            <w:left w:val="none" w:sz="0" w:space="0" w:color="auto"/>
            <w:bottom w:val="none" w:sz="0" w:space="0" w:color="auto"/>
            <w:right w:val="none" w:sz="0" w:space="0" w:color="auto"/>
          </w:divBdr>
        </w:div>
        <w:div w:id="526142208">
          <w:marLeft w:val="0"/>
          <w:marRight w:val="0"/>
          <w:marTop w:val="0"/>
          <w:marBottom w:val="0"/>
          <w:divBdr>
            <w:top w:val="none" w:sz="0" w:space="0" w:color="auto"/>
            <w:left w:val="none" w:sz="0" w:space="0" w:color="auto"/>
            <w:bottom w:val="none" w:sz="0" w:space="0" w:color="auto"/>
            <w:right w:val="none" w:sz="0" w:space="0" w:color="auto"/>
          </w:divBdr>
        </w:div>
        <w:div w:id="1444693066">
          <w:marLeft w:val="0"/>
          <w:marRight w:val="0"/>
          <w:marTop w:val="0"/>
          <w:marBottom w:val="0"/>
          <w:divBdr>
            <w:top w:val="none" w:sz="0" w:space="0" w:color="auto"/>
            <w:left w:val="none" w:sz="0" w:space="0" w:color="auto"/>
            <w:bottom w:val="none" w:sz="0" w:space="0" w:color="auto"/>
            <w:right w:val="none" w:sz="0" w:space="0" w:color="auto"/>
          </w:divBdr>
        </w:div>
        <w:div w:id="1919052007">
          <w:marLeft w:val="0"/>
          <w:marRight w:val="0"/>
          <w:marTop w:val="0"/>
          <w:marBottom w:val="0"/>
          <w:divBdr>
            <w:top w:val="none" w:sz="0" w:space="0" w:color="auto"/>
            <w:left w:val="none" w:sz="0" w:space="0" w:color="auto"/>
            <w:bottom w:val="none" w:sz="0" w:space="0" w:color="auto"/>
            <w:right w:val="none" w:sz="0" w:space="0" w:color="auto"/>
          </w:divBdr>
        </w:div>
        <w:div w:id="25914164">
          <w:marLeft w:val="0"/>
          <w:marRight w:val="0"/>
          <w:marTop w:val="0"/>
          <w:marBottom w:val="0"/>
          <w:divBdr>
            <w:top w:val="none" w:sz="0" w:space="0" w:color="auto"/>
            <w:left w:val="none" w:sz="0" w:space="0" w:color="auto"/>
            <w:bottom w:val="none" w:sz="0" w:space="0" w:color="auto"/>
            <w:right w:val="none" w:sz="0" w:space="0" w:color="auto"/>
          </w:divBdr>
        </w:div>
        <w:div w:id="1486311524">
          <w:marLeft w:val="0"/>
          <w:marRight w:val="0"/>
          <w:marTop w:val="0"/>
          <w:marBottom w:val="0"/>
          <w:divBdr>
            <w:top w:val="none" w:sz="0" w:space="0" w:color="auto"/>
            <w:left w:val="none" w:sz="0" w:space="0" w:color="auto"/>
            <w:bottom w:val="none" w:sz="0" w:space="0" w:color="auto"/>
            <w:right w:val="none" w:sz="0" w:space="0" w:color="auto"/>
          </w:divBdr>
        </w:div>
        <w:div w:id="898904268">
          <w:marLeft w:val="0"/>
          <w:marRight w:val="0"/>
          <w:marTop w:val="0"/>
          <w:marBottom w:val="0"/>
          <w:divBdr>
            <w:top w:val="none" w:sz="0" w:space="0" w:color="auto"/>
            <w:left w:val="none" w:sz="0" w:space="0" w:color="auto"/>
            <w:bottom w:val="none" w:sz="0" w:space="0" w:color="auto"/>
            <w:right w:val="none" w:sz="0" w:space="0" w:color="auto"/>
          </w:divBdr>
        </w:div>
        <w:div w:id="161744923">
          <w:marLeft w:val="0"/>
          <w:marRight w:val="0"/>
          <w:marTop w:val="0"/>
          <w:marBottom w:val="0"/>
          <w:divBdr>
            <w:top w:val="none" w:sz="0" w:space="0" w:color="auto"/>
            <w:left w:val="none" w:sz="0" w:space="0" w:color="auto"/>
            <w:bottom w:val="none" w:sz="0" w:space="0" w:color="auto"/>
            <w:right w:val="none" w:sz="0" w:space="0" w:color="auto"/>
          </w:divBdr>
        </w:div>
        <w:div w:id="162552320">
          <w:marLeft w:val="0"/>
          <w:marRight w:val="0"/>
          <w:marTop w:val="0"/>
          <w:marBottom w:val="0"/>
          <w:divBdr>
            <w:top w:val="none" w:sz="0" w:space="0" w:color="auto"/>
            <w:left w:val="none" w:sz="0" w:space="0" w:color="auto"/>
            <w:bottom w:val="none" w:sz="0" w:space="0" w:color="auto"/>
            <w:right w:val="none" w:sz="0" w:space="0" w:color="auto"/>
          </w:divBdr>
        </w:div>
        <w:div w:id="1154564309">
          <w:marLeft w:val="0"/>
          <w:marRight w:val="0"/>
          <w:marTop w:val="0"/>
          <w:marBottom w:val="0"/>
          <w:divBdr>
            <w:top w:val="none" w:sz="0" w:space="0" w:color="auto"/>
            <w:left w:val="none" w:sz="0" w:space="0" w:color="auto"/>
            <w:bottom w:val="none" w:sz="0" w:space="0" w:color="auto"/>
            <w:right w:val="none" w:sz="0" w:space="0" w:color="auto"/>
          </w:divBdr>
        </w:div>
        <w:div w:id="1472943409">
          <w:marLeft w:val="0"/>
          <w:marRight w:val="0"/>
          <w:marTop w:val="0"/>
          <w:marBottom w:val="0"/>
          <w:divBdr>
            <w:top w:val="none" w:sz="0" w:space="0" w:color="auto"/>
            <w:left w:val="none" w:sz="0" w:space="0" w:color="auto"/>
            <w:bottom w:val="none" w:sz="0" w:space="0" w:color="auto"/>
            <w:right w:val="none" w:sz="0" w:space="0" w:color="auto"/>
          </w:divBdr>
        </w:div>
        <w:div w:id="1327241570">
          <w:marLeft w:val="0"/>
          <w:marRight w:val="0"/>
          <w:marTop w:val="0"/>
          <w:marBottom w:val="0"/>
          <w:divBdr>
            <w:top w:val="none" w:sz="0" w:space="0" w:color="auto"/>
            <w:left w:val="none" w:sz="0" w:space="0" w:color="auto"/>
            <w:bottom w:val="none" w:sz="0" w:space="0" w:color="auto"/>
            <w:right w:val="none" w:sz="0" w:space="0" w:color="auto"/>
          </w:divBdr>
        </w:div>
        <w:div w:id="1099064939">
          <w:marLeft w:val="0"/>
          <w:marRight w:val="0"/>
          <w:marTop w:val="0"/>
          <w:marBottom w:val="0"/>
          <w:divBdr>
            <w:top w:val="none" w:sz="0" w:space="0" w:color="auto"/>
            <w:left w:val="none" w:sz="0" w:space="0" w:color="auto"/>
            <w:bottom w:val="none" w:sz="0" w:space="0" w:color="auto"/>
            <w:right w:val="none" w:sz="0" w:space="0" w:color="auto"/>
          </w:divBdr>
        </w:div>
        <w:div w:id="800734422">
          <w:marLeft w:val="0"/>
          <w:marRight w:val="0"/>
          <w:marTop w:val="0"/>
          <w:marBottom w:val="0"/>
          <w:divBdr>
            <w:top w:val="none" w:sz="0" w:space="0" w:color="auto"/>
            <w:left w:val="none" w:sz="0" w:space="0" w:color="auto"/>
            <w:bottom w:val="none" w:sz="0" w:space="0" w:color="auto"/>
            <w:right w:val="none" w:sz="0" w:space="0" w:color="auto"/>
          </w:divBdr>
        </w:div>
        <w:div w:id="119080518">
          <w:marLeft w:val="0"/>
          <w:marRight w:val="0"/>
          <w:marTop w:val="0"/>
          <w:marBottom w:val="0"/>
          <w:divBdr>
            <w:top w:val="none" w:sz="0" w:space="0" w:color="auto"/>
            <w:left w:val="none" w:sz="0" w:space="0" w:color="auto"/>
            <w:bottom w:val="none" w:sz="0" w:space="0" w:color="auto"/>
            <w:right w:val="none" w:sz="0" w:space="0" w:color="auto"/>
          </w:divBdr>
        </w:div>
        <w:div w:id="636759855">
          <w:marLeft w:val="0"/>
          <w:marRight w:val="0"/>
          <w:marTop w:val="0"/>
          <w:marBottom w:val="0"/>
          <w:divBdr>
            <w:top w:val="none" w:sz="0" w:space="0" w:color="auto"/>
            <w:left w:val="none" w:sz="0" w:space="0" w:color="auto"/>
            <w:bottom w:val="none" w:sz="0" w:space="0" w:color="auto"/>
            <w:right w:val="none" w:sz="0" w:space="0" w:color="auto"/>
          </w:divBdr>
        </w:div>
        <w:div w:id="648753831">
          <w:marLeft w:val="0"/>
          <w:marRight w:val="0"/>
          <w:marTop w:val="0"/>
          <w:marBottom w:val="0"/>
          <w:divBdr>
            <w:top w:val="none" w:sz="0" w:space="0" w:color="auto"/>
            <w:left w:val="none" w:sz="0" w:space="0" w:color="auto"/>
            <w:bottom w:val="none" w:sz="0" w:space="0" w:color="auto"/>
            <w:right w:val="none" w:sz="0" w:space="0" w:color="auto"/>
          </w:divBdr>
        </w:div>
        <w:div w:id="1398670656">
          <w:marLeft w:val="0"/>
          <w:marRight w:val="0"/>
          <w:marTop w:val="0"/>
          <w:marBottom w:val="0"/>
          <w:divBdr>
            <w:top w:val="none" w:sz="0" w:space="0" w:color="auto"/>
            <w:left w:val="none" w:sz="0" w:space="0" w:color="auto"/>
            <w:bottom w:val="none" w:sz="0" w:space="0" w:color="auto"/>
            <w:right w:val="none" w:sz="0" w:space="0" w:color="auto"/>
          </w:divBdr>
        </w:div>
        <w:div w:id="31005333">
          <w:marLeft w:val="0"/>
          <w:marRight w:val="0"/>
          <w:marTop w:val="0"/>
          <w:marBottom w:val="0"/>
          <w:divBdr>
            <w:top w:val="none" w:sz="0" w:space="0" w:color="auto"/>
            <w:left w:val="none" w:sz="0" w:space="0" w:color="auto"/>
            <w:bottom w:val="none" w:sz="0" w:space="0" w:color="auto"/>
            <w:right w:val="none" w:sz="0" w:space="0" w:color="auto"/>
          </w:divBdr>
        </w:div>
        <w:div w:id="1612282408">
          <w:marLeft w:val="0"/>
          <w:marRight w:val="0"/>
          <w:marTop w:val="0"/>
          <w:marBottom w:val="0"/>
          <w:divBdr>
            <w:top w:val="none" w:sz="0" w:space="0" w:color="auto"/>
            <w:left w:val="none" w:sz="0" w:space="0" w:color="auto"/>
            <w:bottom w:val="none" w:sz="0" w:space="0" w:color="auto"/>
            <w:right w:val="none" w:sz="0" w:space="0" w:color="auto"/>
          </w:divBdr>
        </w:div>
        <w:div w:id="1996640075">
          <w:marLeft w:val="0"/>
          <w:marRight w:val="0"/>
          <w:marTop w:val="0"/>
          <w:marBottom w:val="0"/>
          <w:divBdr>
            <w:top w:val="none" w:sz="0" w:space="0" w:color="auto"/>
            <w:left w:val="none" w:sz="0" w:space="0" w:color="auto"/>
            <w:bottom w:val="none" w:sz="0" w:space="0" w:color="auto"/>
            <w:right w:val="none" w:sz="0" w:space="0" w:color="auto"/>
          </w:divBdr>
        </w:div>
        <w:div w:id="398091131">
          <w:marLeft w:val="0"/>
          <w:marRight w:val="0"/>
          <w:marTop w:val="0"/>
          <w:marBottom w:val="0"/>
          <w:divBdr>
            <w:top w:val="none" w:sz="0" w:space="0" w:color="auto"/>
            <w:left w:val="none" w:sz="0" w:space="0" w:color="auto"/>
            <w:bottom w:val="none" w:sz="0" w:space="0" w:color="auto"/>
            <w:right w:val="none" w:sz="0" w:space="0" w:color="auto"/>
          </w:divBdr>
        </w:div>
        <w:div w:id="90975329">
          <w:marLeft w:val="0"/>
          <w:marRight w:val="0"/>
          <w:marTop w:val="0"/>
          <w:marBottom w:val="0"/>
          <w:divBdr>
            <w:top w:val="none" w:sz="0" w:space="0" w:color="auto"/>
            <w:left w:val="none" w:sz="0" w:space="0" w:color="auto"/>
            <w:bottom w:val="none" w:sz="0" w:space="0" w:color="auto"/>
            <w:right w:val="none" w:sz="0" w:space="0" w:color="auto"/>
          </w:divBdr>
        </w:div>
        <w:div w:id="316112690">
          <w:marLeft w:val="0"/>
          <w:marRight w:val="0"/>
          <w:marTop w:val="0"/>
          <w:marBottom w:val="0"/>
          <w:divBdr>
            <w:top w:val="none" w:sz="0" w:space="0" w:color="auto"/>
            <w:left w:val="none" w:sz="0" w:space="0" w:color="auto"/>
            <w:bottom w:val="none" w:sz="0" w:space="0" w:color="auto"/>
            <w:right w:val="none" w:sz="0" w:space="0" w:color="auto"/>
          </w:divBdr>
        </w:div>
        <w:div w:id="1289045403">
          <w:marLeft w:val="0"/>
          <w:marRight w:val="0"/>
          <w:marTop w:val="0"/>
          <w:marBottom w:val="0"/>
          <w:divBdr>
            <w:top w:val="none" w:sz="0" w:space="0" w:color="auto"/>
            <w:left w:val="none" w:sz="0" w:space="0" w:color="auto"/>
            <w:bottom w:val="none" w:sz="0" w:space="0" w:color="auto"/>
            <w:right w:val="none" w:sz="0" w:space="0" w:color="auto"/>
          </w:divBdr>
        </w:div>
        <w:div w:id="1811484287">
          <w:marLeft w:val="0"/>
          <w:marRight w:val="0"/>
          <w:marTop w:val="0"/>
          <w:marBottom w:val="0"/>
          <w:divBdr>
            <w:top w:val="none" w:sz="0" w:space="0" w:color="auto"/>
            <w:left w:val="none" w:sz="0" w:space="0" w:color="auto"/>
            <w:bottom w:val="none" w:sz="0" w:space="0" w:color="auto"/>
            <w:right w:val="none" w:sz="0" w:space="0" w:color="auto"/>
          </w:divBdr>
        </w:div>
        <w:div w:id="910383193">
          <w:marLeft w:val="0"/>
          <w:marRight w:val="0"/>
          <w:marTop w:val="0"/>
          <w:marBottom w:val="0"/>
          <w:divBdr>
            <w:top w:val="none" w:sz="0" w:space="0" w:color="auto"/>
            <w:left w:val="none" w:sz="0" w:space="0" w:color="auto"/>
            <w:bottom w:val="none" w:sz="0" w:space="0" w:color="auto"/>
            <w:right w:val="none" w:sz="0" w:space="0" w:color="auto"/>
          </w:divBdr>
        </w:div>
        <w:div w:id="1568802773">
          <w:marLeft w:val="0"/>
          <w:marRight w:val="0"/>
          <w:marTop w:val="0"/>
          <w:marBottom w:val="0"/>
          <w:divBdr>
            <w:top w:val="none" w:sz="0" w:space="0" w:color="auto"/>
            <w:left w:val="none" w:sz="0" w:space="0" w:color="auto"/>
            <w:bottom w:val="none" w:sz="0" w:space="0" w:color="auto"/>
            <w:right w:val="none" w:sz="0" w:space="0" w:color="auto"/>
          </w:divBdr>
        </w:div>
        <w:div w:id="172763962">
          <w:marLeft w:val="0"/>
          <w:marRight w:val="0"/>
          <w:marTop w:val="0"/>
          <w:marBottom w:val="0"/>
          <w:divBdr>
            <w:top w:val="none" w:sz="0" w:space="0" w:color="auto"/>
            <w:left w:val="none" w:sz="0" w:space="0" w:color="auto"/>
            <w:bottom w:val="none" w:sz="0" w:space="0" w:color="auto"/>
            <w:right w:val="none" w:sz="0" w:space="0" w:color="auto"/>
          </w:divBdr>
        </w:div>
        <w:div w:id="1510751595">
          <w:marLeft w:val="0"/>
          <w:marRight w:val="0"/>
          <w:marTop w:val="0"/>
          <w:marBottom w:val="0"/>
          <w:divBdr>
            <w:top w:val="none" w:sz="0" w:space="0" w:color="auto"/>
            <w:left w:val="none" w:sz="0" w:space="0" w:color="auto"/>
            <w:bottom w:val="none" w:sz="0" w:space="0" w:color="auto"/>
            <w:right w:val="none" w:sz="0" w:space="0" w:color="auto"/>
          </w:divBdr>
        </w:div>
        <w:div w:id="1173642341">
          <w:marLeft w:val="0"/>
          <w:marRight w:val="0"/>
          <w:marTop w:val="0"/>
          <w:marBottom w:val="0"/>
          <w:divBdr>
            <w:top w:val="none" w:sz="0" w:space="0" w:color="auto"/>
            <w:left w:val="none" w:sz="0" w:space="0" w:color="auto"/>
            <w:bottom w:val="none" w:sz="0" w:space="0" w:color="auto"/>
            <w:right w:val="none" w:sz="0" w:space="0" w:color="auto"/>
          </w:divBdr>
        </w:div>
        <w:div w:id="1094208635">
          <w:marLeft w:val="0"/>
          <w:marRight w:val="0"/>
          <w:marTop w:val="0"/>
          <w:marBottom w:val="0"/>
          <w:divBdr>
            <w:top w:val="none" w:sz="0" w:space="0" w:color="auto"/>
            <w:left w:val="none" w:sz="0" w:space="0" w:color="auto"/>
            <w:bottom w:val="none" w:sz="0" w:space="0" w:color="auto"/>
            <w:right w:val="none" w:sz="0" w:space="0" w:color="auto"/>
          </w:divBdr>
        </w:div>
        <w:div w:id="773091663">
          <w:marLeft w:val="0"/>
          <w:marRight w:val="0"/>
          <w:marTop w:val="0"/>
          <w:marBottom w:val="0"/>
          <w:divBdr>
            <w:top w:val="none" w:sz="0" w:space="0" w:color="auto"/>
            <w:left w:val="none" w:sz="0" w:space="0" w:color="auto"/>
            <w:bottom w:val="none" w:sz="0" w:space="0" w:color="auto"/>
            <w:right w:val="none" w:sz="0" w:space="0" w:color="auto"/>
          </w:divBdr>
        </w:div>
        <w:div w:id="77144519">
          <w:marLeft w:val="0"/>
          <w:marRight w:val="0"/>
          <w:marTop w:val="0"/>
          <w:marBottom w:val="0"/>
          <w:divBdr>
            <w:top w:val="none" w:sz="0" w:space="0" w:color="auto"/>
            <w:left w:val="none" w:sz="0" w:space="0" w:color="auto"/>
            <w:bottom w:val="none" w:sz="0" w:space="0" w:color="auto"/>
            <w:right w:val="none" w:sz="0" w:space="0" w:color="auto"/>
          </w:divBdr>
        </w:div>
        <w:div w:id="1544125887">
          <w:marLeft w:val="0"/>
          <w:marRight w:val="0"/>
          <w:marTop w:val="0"/>
          <w:marBottom w:val="0"/>
          <w:divBdr>
            <w:top w:val="none" w:sz="0" w:space="0" w:color="auto"/>
            <w:left w:val="none" w:sz="0" w:space="0" w:color="auto"/>
            <w:bottom w:val="none" w:sz="0" w:space="0" w:color="auto"/>
            <w:right w:val="none" w:sz="0" w:space="0" w:color="auto"/>
          </w:divBdr>
        </w:div>
        <w:div w:id="745614798">
          <w:marLeft w:val="0"/>
          <w:marRight w:val="0"/>
          <w:marTop w:val="0"/>
          <w:marBottom w:val="0"/>
          <w:divBdr>
            <w:top w:val="none" w:sz="0" w:space="0" w:color="auto"/>
            <w:left w:val="none" w:sz="0" w:space="0" w:color="auto"/>
            <w:bottom w:val="none" w:sz="0" w:space="0" w:color="auto"/>
            <w:right w:val="none" w:sz="0" w:space="0" w:color="auto"/>
          </w:divBdr>
        </w:div>
        <w:div w:id="1250508106">
          <w:marLeft w:val="0"/>
          <w:marRight w:val="0"/>
          <w:marTop w:val="0"/>
          <w:marBottom w:val="0"/>
          <w:divBdr>
            <w:top w:val="none" w:sz="0" w:space="0" w:color="auto"/>
            <w:left w:val="none" w:sz="0" w:space="0" w:color="auto"/>
            <w:bottom w:val="none" w:sz="0" w:space="0" w:color="auto"/>
            <w:right w:val="none" w:sz="0" w:space="0" w:color="auto"/>
          </w:divBdr>
        </w:div>
        <w:div w:id="1767071558">
          <w:marLeft w:val="0"/>
          <w:marRight w:val="0"/>
          <w:marTop w:val="0"/>
          <w:marBottom w:val="0"/>
          <w:divBdr>
            <w:top w:val="none" w:sz="0" w:space="0" w:color="auto"/>
            <w:left w:val="none" w:sz="0" w:space="0" w:color="auto"/>
            <w:bottom w:val="none" w:sz="0" w:space="0" w:color="auto"/>
            <w:right w:val="none" w:sz="0" w:space="0" w:color="auto"/>
          </w:divBdr>
        </w:div>
        <w:div w:id="334500972">
          <w:marLeft w:val="0"/>
          <w:marRight w:val="0"/>
          <w:marTop w:val="0"/>
          <w:marBottom w:val="0"/>
          <w:divBdr>
            <w:top w:val="none" w:sz="0" w:space="0" w:color="auto"/>
            <w:left w:val="none" w:sz="0" w:space="0" w:color="auto"/>
            <w:bottom w:val="none" w:sz="0" w:space="0" w:color="auto"/>
            <w:right w:val="none" w:sz="0" w:space="0" w:color="auto"/>
          </w:divBdr>
        </w:div>
        <w:div w:id="182937344">
          <w:marLeft w:val="0"/>
          <w:marRight w:val="0"/>
          <w:marTop w:val="0"/>
          <w:marBottom w:val="0"/>
          <w:divBdr>
            <w:top w:val="none" w:sz="0" w:space="0" w:color="auto"/>
            <w:left w:val="none" w:sz="0" w:space="0" w:color="auto"/>
            <w:bottom w:val="none" w:sz="0" w:space="0" w:color="auto"/>
            <w:right w:val="none" w:sz="0" w:space="0" w:color="auto"/>
          </w:divBdr>
        </w:div>
        <w:div w:id="203491001">
          <w:marLeft w:val="0"/>
          <w:marRight w:val="0"/>
          <w:marTop w:val="0"/>
          <w:marBottom w:val="0"/>
          <w:divBdr>
            <w:top w:val="none" w:sz="0" w:space="0" w:color="auto"/>
            <w:left w:val="none" w:sz="0" w:space="0" w:color="auto"/>
            <w:bottom w:val="none" w:sz="0" w:space="0" w:color="auto"/>
            <w:right w:val="none" w:sz="0" w:space="0" w:color="auto"/>
          </w:divBdr>
        </w:div>
        <w:div w:id="2026785151">
          <w:marLeft w:val="0"/>
          <w:marRight w:val="0"/>
          <w:marTop w:val="0"/>
          <w:marBottom w:val="0"/>
          <w:divBdr>
            <w:top w:val="none" w:sz="0" w:space="0" w:color="auto"/>
            <w:left w:val="none" w:sz="0" w:space="0" w:color="auto"/>
            <w:bottom w:val="none" w:sz="0" w:space="0" w:color="auto"/>
            <w:right w:val="none" w:sz="0" w:space="0" w:color="auto"/>
          </w:divBdr>
        </w:div>
        <w:div w:id="606424744">
          <w:marLeft w:val="0"/>
          <w:marRight w:val="0"/>
          <w:marTop w:val="0"/>
          <w:marBottom w:val="0"/>
          <w:divBdr>
            <w:top w:val="none" w:sz="0" w:space="0" w:color="auto"/>
            <w:left w:val="none" w:sz="0" w:space="0" w:color="auto"/>
            <w:bottom w:val="none" w:sz="0" w:space="0" w:color="auto"/>
            <w:right w:val="none" w:sz="0" w:space="0" w:color="auto"/>
          </w:divBdr>
        </w:div>
        <w:div w:id="897712467">
          <w:marLeft w:val="0"/>
          <w:marRight w:val="0"/>
          <w:marTop w:val="0"/>
          <w:marBottom w:val="0"/>
          <w:divBdr>
            <w:top w:val="none" w:sz="0" w:space="0" w:color="auto"/>
            <w:left w:val="none" w:sz="0" w:space="0" w:color="auto"/>
            <w:bottom w:val="none" w:sz="0" w:space="0" w:color="auto"/>
            <w:right w:val="none" w:sz="0" w:space="0" w:color="auto"/>
          </w:divBdr>
        </w:div>
        <w:div w:id="1218709575">
          <w:marLeft w:val="0"/>
          <w:marRight w:val="0"/>
          <w:marTop w:val="0"/>
          <w:marBottom w:val="0"/>
          <w:divBdr>
            <w:top w:val="none" w:sz="0" w:space="0" w:color="auto"/>
            <w:left w:val="none" w:sz="0" w:space="0" w:color="auto"/>
            <w:bottom w:val="none" w:sz="0" w:space="0" w:color="auto"/>
            <w:right w:val="none" w:sz="0" w:space="0" w:color="auto"/>
          </w:divBdr>
        </w:div>
        <w:div w:id="279267016">
          <w:marLeft w:val="0"/>
          <w:marRight w:val="0"/>
          <w:marTop w:val="0"/>
          <w:marBottom w:val="0"/>
          <w:divBdr>
            <w:top w:val="none" w:sz="0" w:space="0" w:color="auto"/>
            <w:left w:val="none" w:sz="0" w:space="0" w:color="auto"/>
            <w:bottom w:val="none" w:sz="0" w:space="0" w:color="auto"/>
            <w:right w:val="none" w:sz="0" w:space="0" w:color="auto"/>
          </w:divBdr>
        </w:div>
        <w:div w:id="381947285">
          <w:marLeft w:val="0"/>
          <w:marRight w:val="0"/>
          <w:marTop w:val="0"/>
          <w:marBottom w:val="0"/>
          <w:divBdr>
            <w:top w:val="none" w:sz="0" w:space="0" w:color="auto"/>
            <w:left w:val="none" w:sz="0" w:space="0" w:color="auto"/>
            <w:bottom w:val="none" w:sz="0" w:space="0" w:color="auto"/>
            <w:right w:val="none" w:sz="0" w:space="0" w:color="auto"/>
          </w:divBdr>
        </w:div>
        <w:div w:id="151261126">
          <w:marLeft w:val="0"/>
          <w:marRight w:val="0"/>
          <w:marTop w:val="0"/>
          <w:marBottom w:val="0"/>
          <w:divBdr>
            <w:top w:val="none" w:sz="0" w:space="0" w:color="auto"/>
            <w:left w:val="none" w:sz="0" w:space="0" w:color="auto"/>
            <w:bottom w:val="none" w:sz="0" w:space="0" w:color="auto"/>
            <w:right w:val="none" w:sz="0" w:space="0" w:color="auto"/>
          </w:divBdr>
        </w:div>
        <w:div w:id="796795015">
          <w:marLeft w:val="0"/>
          <w:marRight w:val="0"/>
          <w:marTop w:val="0"/>
          <w:marBottom w:val="0"/>
          <w:divBdr>
            <w:top w:val="none" w:sz="0" w:space="0" w:color="auto"/>
            <w:left w:val="none" w:sz="0" w:space="0" w:color="auto"/>
            <w:bottom w:val="none" w:sz="0" w:space="0" w:color="auto"/>
            <w:right w:val="none" w:sz="0" w:space="0" w:color="auto"/>
          </w:divBdr>
        </w:div>
        <w:div w:id="2002999807">
          <w:marLeft w:val="0"/>
          <w:marRight w:val="0"/>
          <w:marTop w:val="0"/>
          <w:marBottom w:val="0"/>
          <w:divBdr>
            <w:top w:val="none" w:sz="0" w:space="0" w:color="auto"/>
            <w:left w:val="none" w:sz="0" w:space="0" w:color="auto"/>
            <w:bottom w:val="none" w:sz="0" w:space="0" w:color="auto"/>
            <w:right w:val="none" w:sz="0" w:space="0" w:color="auto"/>
          </w:divBdr>
        </w:div>
        <w:div w:id="561988335">
          <w:marLeft w:val="0"/>
          <w:marRight w:val="0"/>
          <w:marTop w:val="0"/>
          <w:marBottom w:val="0"/>
          <w:divBdr>
            <w:top w:val="none" w:sz="0" w:space="0" w:color="auto"/>
            <w:left w:val="none" w:sz="0" w:space="0" w:color="auto"/>
            <w:bottom w:val="none" w:sz="0" w:space="0" w:color="auto"/>
            <w:right w:val="none" w:sz="0" w:space="0" w:color="auto"/>
          </w:divBdr>
        </w:div>
        <w:div w:id="1803962489">
          <w:marLeft w:val="0"/>
          <w:marRight w:val="0"/>
          <w:marTop w:val="0"/>
          <w:marBottom w:val="0"/>
          <w:divBdr>
            <w:top w:val="none" w:sz="0" w:space="0" w:color="auto"/>
            <w:left w:val="none" w:sz="0" w:space="0" w:color="auto"/>
            <w:bottom w:val="none" w:sz="0" w:space="0" w:color="auto"/>
            <w:right w:val="none" w:sz="0" w:space="0" w:color="auto"/>
          </w:divBdr>
        </w:div>
        <w:div w:id="1839881039">
          <w:marLeft w:val="0"/>
          <w:marRight w:val="0"/>
          <w:marTop w:val="0"/>
          <w:marBottom w:val="0"/>
          <w:divBdr>
            <w:top w:val="none" w:sz="0" w:space="0" w:color="auto"/>
            <w:left w:val="none" w:sz="0" w:space="0" w:color="auto"/>
            <w:bottom w:val="none" w:sz="0" w:space="0" w:color="auto"/>
            <w:right w:val="none" w:sz="0" w:space="0" w:color="auto"/>
          </w:divBdr>
        </w:div>
        <w:div w:id="179977983">
          <w:marLeft w:val="0"/>
          <w:marRight w:val="0"/>
          <w:marTop w:val="0"/>
          <w:marBottom w:val="0"/>
          <w:divBdr>
            <w:top w:val="none" w:sz="0" w:space="0" w:color="auto"/>
            <w:left w:val="none" w:sz="0" w:space="0" w:color="auto"/>
            <w:bottom w:val="none" w:sz="0" w:space="0" w:color="auto"/>
            <w:right w:val="none" w:sz="0" w:space="0" w:color="auto"/>
          </w:divBdr>
        </w:div>
        <w:div w:id="1390222858">
          <w:marLeft w:val="0"/>
          <w:marRight w:val="0"/>
          <w:marTop w:val="0"/>
          <w:marBottom w:val="0"/>
          <w:divBdr>
            <w:top w:val="none" w:sz="0" w:space="0" w:color="auto"/>
            <w:left w:val="none" w:sz="0" w:space="0" w:color="auto"/>
            <w:bottom w:val="none" w:sz="0" w:space="0" w:color="auto"/>
            <w:right w:val="none" w:sz="0" w:space="0" w:color="auto"/>
          </w:divBdr>
        </w:div>
        <w:div w:id="2008094066">
          <w:marLeft w:val="0"/>
          <w:marRight w:val="0"/>
          <w:marTop w:val="0"/>
          <w:marBottom w:val="0"/>
          <w:divBdr>
            <w:top w:val="none" w:sz="0" w:space="0" w:color="auto"/>
            <w:left w:val="none" w:sz="0" w:space="0" w:color="auto"/>
            <w:bottom w:val="none" w:sz="0" w:space="0" w:color="auto"/>
            <w:right w:val="none" w:sz="0" w:space="0" w:color="auto"/>
          </w:divBdr>
        </w:div>
        <w:div w:id="1228610653">
          <w:marLeft w:val="0"/>
          <w:marRight w:val="0"/>
          <w:marTop w:val="0"/>
          <w:marBottom w:val="0"/>
          <w:divBdr>
            <w:top w:val="none" w:sz="0" w:space="0" w:color="auto"/>
            <w:left w:val="none" w:sz="0" w:space="0" w:color="auto"/>
            <w:bottom w:val="none" w:sz="0" w:space="0" w:color="auto"/>
            <w:right w:val="none" w:sz="0" w:space="0" w:color="auto"/>
          </w:divBdr>
        </w:div>
        <w:div w:id="502889858">
          <w:marLeft w:val="0"/>
          <w:marRight w:val="0"/>
          <w:marTop w:val="0"/>
          <w:marBottom w:val="0"/>
          <w:divBdr>
            <w:top w:val="none" w:sz="0" w:space="0" w:color="auto"/>
            <w:left w:val="none" w:sz="0" w:space="0" w:color="auto"/>
            <w:bottom w:val="none" w:sz="0" w:space="0" w:color="auto"/>
            <w:right w:val="none" w:sz="0" w:space="0" w:color="auto"/>
          </w:divBdr>
        </w:div>
        <w:div w:id="578712082">
          <w:marLeft w:val="0"/>
          <w:marRight w:val="0"/>
          <w:marTop w:val="0"/>
          <w:marBottom w:val="0"/>
          <w:divBdr>
            <w:top w:val="none" w:sz="0" w:space="0" w:color="auto"/>
            <w:left w:val="none" w:sz="0" w:space="0" w:color="auto"/>
            <w:bottom w:val="none" w:sz="0" w:space="0" w:color="auto"/>
            <w:right w:val="none" w:sz="0" w:space="0" w:color="auto"/>
          </w:divBdr>
        </w:div>
        <w:div w:id="958101442">
          <w:marLeft w:val="0"/>
          <w:marRight w:val="0"/>
          <w:marTop w:val="0"/>
          <w:marBottom w:val="0"/>
          <w:divBdr>
            <w:top w:val="none" w:sz="0" w:space="0" w:color="auto"/>
            <w:left w:val="none" w:sz="0" w:space="0" w:color="auto"/>
            <w:bottom w:val="none" w:sz="0" w:space="0" w:color="auto"/>
            <w:right w:val="none" w:sz="0" w:space="0" w:color="auto"/>
          </w:divBdr>
        </w:div>
        <w:div w:id="1944802448">
          <w:marLeft w:val="0"/>
          <w:marRight w:val="0"/>
          <w:marTop w:val="0"/>
          <w:marBottom w:val="0"/>
          <w:divBdr>
            <w:top w:val="none" w:sz="0" w:space="0" w:color="auto"/>
            <w:left w:val="none" w:sz="0" w:space="0" w:color="auto"/>
            <w:bottom w:val="none" w:sz="0" w:space="0" w:color="auto"/>
            <w:right w:val="none" w:sz="0" w:space="0" w:color="auto"/>
          </w:divBdr>
        </w:div>
        <w:div w:id="910193502">
          <w:marLeft w:val="0"/>
          <w:marRight w:val="0"/>
          <w:marTop w:val="0"/>
          <w:marBottom w:val="0"/>
          <w:divBdr>
            <w:top w:val="none" w:sz="0" w:space="0" w:color="auto"/>
            <w:left w:val="none" w:sz="0" w:space="0" w:color="auto"/>
            <w:bottom w:val="none" w:sz="0" w:space="0" w:color="auto"/>
            <w:right w:val="none" w:sz="0" w:space="0" w:color="auto"/>
          </w:divBdr>
        </w:div>
        <w:div w:id="2032413746">
          <w:marLeft w:val="0"/>
          <w:marRight w:val="0"/>
          <w:marTop w:val="0"/>
          <w:marBottom w:val="0"/>
          <w:divBdr>
            <w:top w:val="none" w:sz="0" w:space="0" w:color="auto"/>
            <w:left w:val="none" w:sz="0" w:space="0" w:color="auto"/>
            <w:bottom w:val="none" w:sz="0" w:space="0" w:color="auto"/>
            <w:right w:val="none" w:sz="0" w:space="0" w:color="auto"/>
          </w:divBdr>
        </w:div>
        <w:div w:id="2130656847">
          <w:marLeft w:val="0"/>
          <w:marRight w:val="0"/>
          <w:marTop w:val="0"/>
          <w:marBottom w:val="0"/>
          <w:divBdr>
            <w:top w:val="none" w:sz="0" w:space="0" w:color="auto"/>
            <w:left w:val="none" w:sz="0" w:space="0" w:color="auto"/>
            <w:bottom w:val="none" w:sz="0" w:space="0" w:color="auto"/>
            <w:right w:val="none" w:sz="0" w:space="0" w:color="auto"/>
          </w:divBdr>
        </w:div>
        <w:div w:id="1743020594">
          <w:marLeft w:val="0"/>
          <w:marRight w:val="0"/>
          <w:marTop w:val="0"/>
          <w:marBottom w:val="0"/>
          <w:divBdr>
            <w:top w:val="none" w:sz="0" w:space="0" w:color="auto"/>
            <w:left w:val="none" w:sz="0" w:space="0" w:color="auto"/>
            <w:bottom w:val="none" w:sz="0" w:space="0" w:color="auto"/>
            <w:right w:val="none" w:sz="0" w:space="0" w:color="auto"/>
          </w:divBdr>
        </w:div>
        <w:div w:id="817454474">
          <w:marLeft w:val="0"/>
          <w:marRight w:val="0"/>
          <w:marTop w:val="0"/>
          <w:marBottom w:val="0"/>
          <w:divBdr>
            <w:top w:val="none" w:sz="0" w:space="0" w:color="auto"/>
            <w:left w:val="none" w:sz="0" w:space="0" w:color="auto"/>
            <w:bottom w:val="none" w:sz="0" w:space="0" w:color="auto"/>
            <w:right w:val="none" w:sz="0" w:space="0" w:color="auto"/>
          </w:divBdr>
        </w:div>
        <w:div w:id="569193630">
          <w:marLeft w:val="0"/>
          <w:marRight w:val="0"/>
          <w:marTop w:val="0"/>
          <w:marBottom w:val="0"/>
          <w:divBdr>
            <w:top w:val="none" w:sz="0" w:space="0" w:color="auto"/>
            <w:left w:val="none" w:sz="0" w:space="0" w:color="auto"/>
            <w:bottom w:val="none" w:sz="0" w:space="0" w:color="auto"/>
            <w:right w:val="none" w:sz="0" w:space="0" w:color="auto"/>
          </w:divBdr>
        </w:div>
        <w:div w:id="907150670">
          <w:marLeft w:val="0"/>
          <w:marRight w:val="0"/>
          <w:marTop w:val="0"/>
          <w:marBottom w:val="0"/>
          <w:divBdr>
            <w:top w:val="none" w:sz="0" w:space="0" w:color="auto"/>
            <w:left w:val="none" w:sz="0" w:space="0" w:color="auto"/>
            <w:bottom w:val="none" w:sz="0" w:space="0" w:color="auto"/>
            <w:right w:val="none" w:sz="0" w:space="0" w:color="auto"/>
          </w:divBdr>
        </w:div>
        <w:div w:id="205609601">
          <w:marLeft w:val="0"/>
          <w:marRight w:val="0"/>
          <w:marTop w:val="0"/>
          <w:marBottom w:val="0"/>
          <w:divBdr>
            <w:top w:val="none" w:sz="0" w:space="0" w:color="auto"/>
            <w:left w:val="none" w:sz="0" w:space="0" w:color="auto"/>
            <w:bottom w:val="none" w:sz="0" w:space="0" w:color="auto"/>
            <w:right w:val="none" w:sz="0" w:space="0" w:color="auto"/>
          </w:divBdr>
        </w:div>
        <w:div w:id="743380522">
          <w:marLeft w:val="0"/>
          <w:marRight w:val="0"/>
          <w:marTop w:val="0"/>
          <w:marBottom w:val="0"/>
          <w:divBdr>
            <w:top w:val="none" w:sz="0" w:space="0" w:color="auto"/>
            <w:left w:val="none" w:sz="0" w:space="0" w:color="auto"/>
            <w:bottom w:val="none" w:sz="0" w:space="0" w:color="auto"/>
            <w:right w:val="none" w:sz="0" w:space="0" w:color="auto"/>
          </w:divBdr>
        </w:div>
        <w:div w:id="1471171584">
          <w:marLeft w:val="0"/>
          <w:marRight w:val="0"/>
          <w:marTop w:val="0"/>
          <w:marBottom w:val="0"/>
          <w:divBdr>
            <w:top w:val="none" w:sz="0" w:space="0" w:color="auto"/>
            <w:left w:val="none" w:sz="0" w:space="0" w:color="auto"/>
            <w:bottom w:val="none" w:sz="0" w:space="0" w:color="auto"/>
            <w:right w:val="none" w:sz="0" w:space="0" w:color="auto"/>
          </w:divBdr>
        </w:div>
        <w:div w:id="1164081316">
          <w:marLeft w:val="0"/>
          <w:marRight w:val="0"/>
          <w:marTop w:val="0"/>
          <w:marBottom w:val="0"/>
          <w:divBdr>
            <w:top w:val="none" w:sz="0" w:space="0" w:color="auto"/>
            <w:left w:val="none" w:sz="0" w:space="0" w:color="auto"/>
            <w:bottom w:val="none" w:sz="0" w:space="0" w:color="auto"/>
            <w:right w:val="none" w:sz="0" w:space="0" w:color="auto"/>
          </w:divBdr>
        </w:div>
        <w:div w:id="1752388301">
          <w:marLeft w:val="0"/>
          <w:marRight w:val="0"/>
          <w:marTop w:val="0"/>
          <w:marBottom w:val="0"/>
          <w:divBdr>
            <w:top w:val="none" w:sz="0" w:space="0" w:color="auto"/>
            <w:left w:val="none" w:sz="0" w:space="0" w:color="auto"/>
            <w:bottom w:val="none" w:sz="0" w:space="0" w:color="auto"/>
            <w:right w:val="none" w:sz="0" w:space="0" w:color="auto"/>
          </w:divBdr>
        </w:div>
        <w:div w:id="886182420">
          <w:marLeft w:val="0"/>
          <w:marRight w:val="0"/>
          <w:marTop w:val="0"/>
          <w:marBottom w:val="0"/>
          <w:divBdr>
            <w:top w:val="none" w:sz="0" w:space="0" w:color="auto"/>
            <w:left w:val="none" w:sz="0" w:space="0" w:color="auto"/>
            <w:bottom w:val="none" w:sz="0" w:space="0" w:color="auto"/>
            <w:right w:val="none" w:sz="0" w:space="0" w:color="auto"/>
          </w:divBdr>
        </w:div>
        <w:div w:id="415445025">
          <w:marLeft w:val="0"/>
          <w:marRight w:val="0"/>
          <w:marTop w:val="0"/>
          <w:marBottom w:val="0"/>
          <w:divBdr>
            <w:top w:val="none" w:sz="0" w:space="0" w:color="auto"/>
            <w:left w:val="none" w:sz="0" w:space="0" w:color="auto"/>
            <w:bottom w:val="none" w:sz="0" w:space="0" w:color="auto"/>
            <w:right w:val="none" w:sz="0" w:space="0" w:color="auto"/>
          </w:divBdr>
        </w:div>
        <w:div w:id="176584212">
          <w:marLeft w:val="0"/>
          <w:marRight w:val="0"/>
          <w:marTop w:val="0"/>
          <w:marBottom w:val="0"/>
          <w:divBdr>
            <w:top w:val="none" w:sz="0" w:space="0" w:color="auto"/>
            <w:left w:val="none" w:sz="0" w:space="0" w:color="auto"/>
            <w:bottom w:val="none" w:sz="0" w:space="0" w:color="auto"/>
            <w:right w:val="none" w:sz="0" w:space="0" w:color="auto"/>
          </w:divBdr>
        </w:div>
        <w:div w:id="171452405">
          <w:marLeft w:val="0"/>
          <w:marRight w:val="0"/>
          <w:marTop w:val="0"/>
          <w:marBottom w:val="0"/>
          <w:divBdr>
            <w:top w:val="none" w:sz="0" w:space="0" w:color="auto"/>
            <w:left w:val="none" w:sz="0" w:space="0" w:color="auto"/>
            <w:bottom w:val="none" w:sz="0" w:space="0" w:color="auto"/>
            <w:right w:val="none" w:sz="0" w:space="0" w:color="auto"/>
          </w:divBdr>
        </w:div>
        <w:div w:id="1747994984">
          <w:marLeft w:val="0"/>
          <w:marRight w:val="0"/>
          <w:marTop w:val="0"/>
          <w:marBottom w:val="0"/>
          <w:divBdr>
            <w:top w:val="none" w:sz="0" w:space="0" w:color="auto"/>
            <w:left w:val="none" w:sz="0" w:space="0" w:color="auto"/>
            <w:bottom w:val="none" w:sz="0" w:space="0" w:color="auto"/>
            <w:right w:val="none" w:sz="0" w:space="0" w:color="auto"/>
          </w:divBdr>
        </w:div>
        <w:div w:id="661197716">
          <w:marLeft w:val="0"/>
          <w:marRight w:val="0"/>
          <w:marTop w:val="0"/>
          <w:marBottom w:val="0"/>
          <w:divBdr>
            <w:top w:val="none" w:sz="0" w:space="0" w:color="auto"/>
            <w:left w:val="none" w:sz="0" w:space="0" w:color="auto"/>
            <w:bottom w:val="none" w:sz="0" w:space="0" w:color="auto"/>
            <w:right w:val="none" w:sz="0" w:space="0" w:color="auto"/>
          </w:divBdr>
        </w:div>
        <w:div w:id="853999990">
          <w:marLeft w:val="0"/>
          <w:marRight w:val="0"/>
          <w:marTop w:val="0"/>
          <w:marBottom w:val="0"/>
          <w:divBdr>
            <w:top w:val="none" w:sz="0" w:space="0" w:color="auto"/>
            <w:left w:val="none" w:sz="0" w:space="0" w:color="auto"/>
            <w:bottom w:val="none" w:sz="0" w:space="0" w:color="auto"/>
            <w:right w:val="none" w:sz="0" w:space="0" w:color="auto"/>
          </w:divBdr>
        </w:div>
        <w:div w:id="221598888">
          <w:marLeft w:val="0"/>
          <w:marRight w:val="0"/>
          <w:marTop w:val="0"/>
          <w:marBottom w:val="0"/>
          <w:divBdr>
            <w:top w:val="none" w:sz="0" w:space="0" w:color="auto"/>
            <w:left w:val="none" w:sz="0" w:space="0" w:color="auto"/>
            <w:bottom w:val="none" w:sz="0" w:space="0" w:color="auto"/>
            <w:right w:val="none" w:sz="0" w:space="0" w:color="auto"/>
          </w:divBdr>
        </w:div>
        <w:div w:id="1146630806">
          <w:marLeft w:val="0"/>
          <w:marRight w:val="0"/>
          <w:marTop w:val="0"/>
          <w:marBottom w:val="0"/>
          <w:divBdr>
            <w:top w:val="none" w:sz="0" w:space="0" w:color="auto"/>
            <w:left w:val="none" w:sz="0" w:space="0" w:color="auto"/>
            <w:bottom w:val="none" w:sz="0" w:space="0" w:color="auto"/>
            <w:right w:val="none" w:sz="0" w:space="0" w:color="auto"/>
          </w:divBdr>
        </w:div>
        <w:div w:id="1019041401">
          <w:marLeft w:val="0"/>
          <w:marRight w:val="0"/>
          <w:marTop w:val="0"/>
          <w:marBottom w:val="0"/>
          <w:divBdr>
            <w:top w:val="none" w:sz="0" w:space="0" w:color="auto"/>
            <w:left w:val="none" w:sz="0" w:space="0" w:color="auto"/>
            <w:bottom w:val="none" w:sz="0" w:space="0" w:color="auto"/>
            <w:right w:val="none" w:sz="0" w:space="0" w:color="auto"/>
          </w:divBdr>
        </w:div>
        <w:div w:id="291715564">
          <w:marLeft w:val="0"/>
          <w:marRight w:val="0"/>
          <w:marTop w:val="0"/>
          <w:marBottom w:val="0"/>
          <w:divBdr>
            <w:top w:val="none" w:sz="0" w:space="0" w:color="auto"/>
            <w:left w:val="none" w:sz="0" w:space="0" w:color="auto"/>
            <w:bottom w:val="none" w:sz="0" w:space="0" w:color="auto"/>
            <w:right w:val="none" w:sz="0" w:space="0" w:color="auto"/>
          </w:divBdr>
        </w:div>
        <w:div w:id="691030971">
          <w:marLeft w:val="0"/>
          <w:marRight w:val="0"/>
          <w:marTop w:val="0"/>
          <w:marBottom w:val="0"/>
          <w:divBdr>
            <w:top w:val="none" w:sz="0" w:space="0" w:color="auto"/>
            <w:left w:val="none" w:sz="0" w:space="0" w:color="auto"/>
            <w:bottom w:val="none" w:sz="0" w:space="0" w:color="auto"/>
            <w:right w:val="none" w:sz="0" w:space="0" w:color="auto"/>
          </w:divBdr>
        </w:div>
        <w:div w:id="1886141917">
          <w:marLeft w:val="0"/>
          <w:marRight w:val="0"/>
          <w:marTop w:val="0"/>
          <w:marBottom w:val="0"/>
          <w:divBdr>
            <w:top w:val="none" w:sz="0" w:space="0" w:color="auto"/>
            <w:left w:val="none" w:sz="0" w:space="0" w:color="auto"/>
            <w:bottom w:val="none" w:sz="0" w:space="0" w:color="auto"/>
            <w:right w:val="none" w:sz="0" w:space="0" w:color="auto"/>
          </w:divBdr>
        </w:div>
        <w:div w:id="1543054076">
          <w:marLeft w:val="0"/>
          <w:marRight w:val="0"/>
          <w:marTop w:val="0"/>
          <w:marBottom w:val="0"/>
          <w:divBdr>
            <w:top w:val="none" w:sz="0" w:space="0" w:color="auto"/>
            <w:left w:val="none" w:sz="0" w:space="0" w:color="auto"/>
            <w:bottom w:val="none" w:sz="0" w:space="0" w:color="auto"/>
            <w:right w:val="none" w:sz="0" w:space="0" w:color="auto"/>
          </w:divBdr>
        </w:div>
        <w:div w:id="588001137">
          <w:marLeft w:val="0"/>
          <w:marRight w:val="0"/>
          <w:marTop w:val="0"/>
          <w:marBottom w:val="0"/>
          <w:divBdr>
            <w:top w:val="none" w:sz="0" w:space="0" w:color="auto"/>
            <w:left w:val="none" w:sz="0" w:space="0" w:color="auto"/>
            <w:bottom w:val="none" w:sz="0" w:space="0" w:color="auto"/>
            <w:right w:val="none" w:sz="0" w:space="0" w:color="auto"/>
          </w:divBdr>
        </w:div>
        <w:div w:id="432093903">
          <w:marLeft w:val="0"/>
          <w:marRight w:val="0"/>
          <w:marTop w:val="0"/>
          <w:marBottom w:val="0"/>
          <w:divBdr>
            <w:top w:val="none" w:sz="0" w:space="0" w:color="auto"/>
            <w:left w:val="none" w:sz="0" w:space="0" w:color="auto"/>
            <w:bottom w:val="none" w:sz="0" w:space="0" w:color="auto"/>
            <w:right w:val="none" w:sz="0" w:space="0" w:color="auto"/>
          </w:divBdr>
        </w:div>
        <w:div w:id="786504267">
          <w:marLeft w:val="0"/>
          <w:marRight w:val="0"/>
          <w:marTop w:val="0"/>
          <w:marBottom w:val="0"/>
          <w:divBdr>
            <w:top w:val="none" w:sz="0" w:space="0" w:color="auto"/>
            <w:left w:val="none" w:sz="0" w:space="0" w:color="auto"/>
            <w:bottom w:val="none" w:sz="0" w:space="0" w:color="auto"/>
            <w:right w:val="none" w:sz="0" w:space="0" w:color="auto"/>
          </w:divBdr>
        </w:div>
        <w:div w:id="995034684">
          <w:marLeft w:val="0"/>
          <w:marRight w:val="0"/>
          <w:marTop w:val="0"/>
          <w:marBottom w:val="0"/>
          <w:divBdr>
            <w:top w:val="none" w:sz="0" w:space="0" w:color="auto"/>
            <w:left w:val="none" w:sz="0" w:space="0" w:color="auto"/>
            <w:bottom w:val="none" w:sz="0" w:space="0" w:color="auto"/>
            <w:right w:val="none" w:sz="0" w:space="0" w:color="auto"/>
          </w:divBdr>
        </w:div>
      </w:divsChild>
    </w:div>
    <w:div w:id="941693956">
      <w:bodyDiv w:val="1"/>
      <w:marLeft w:val="0"/>
      <w:marRight w:val="0"/>
      <w:marTop w:val="0"/>
      <w:marBottom w:val="0"/>
      <w:divBdr>
        <w:top w:val="none" w:sz="0" w:space="0" w:color="auto"/>
        <w:left w:val="none" w:sz="0" w:space="0" w:color="auto"/>
        <w:bottom w:val="none" w:sz="0" w:space="0" w:color="auto"/>
        <w:right w:val="none" w:sz="0" w:space="0" w:color="auto"/>
      </w:divBdr>
    </w:div>
    <w:div w:id="999846575">
      <w:bodyDiv w:val="1"/>
      <w:marLeft w:val="0"/>
      <w:marRight w:val="0"/>
      <w:marTop w:val="0"/>
      <w:marBottom w:val="0"/>
      <w:divBdr>
        <w:top w:val="none" w:sz="0" w:space="0" w:color="auto"/>
        <w:left w:val="none" w:sz="0" w:space="0" w:color="auto"/>
        <w:bottom w:val="none" w:sz="0" w:space="0" w:color="auto"/>
        <w:right w:val="none" w:sz="0" w:space="0" w:color="auto"/>
      </w:divBdr>
    </w:div>
    <w:div w:id="1074745740">
      <w:bodyDiv w:val="1"/>
      <w:marLeft w:val="0"/>
      <w:marRight w:val="0"/>
      <w:marTop w:val="0"/>
      <w:marBottom w:val="0"/>
      <w:divBdr>
        <w:top w:val="none" w:sz="0" w:space="0" w:color="auto"/>
        <w:left w:val="none" w:sz="0" w:space="0" w:color="auto"/>
        <w:bottom w:val="none" w:sz="0" w:space="0" w:color="auto"/>
        <w:right w:val="none" w:sz="0" w:space="0" w:color="auto"/>
      </w:divBdr>
    </w:div>
    <w:div w:id="1191531789">
      <w:bodyDiv w:val="1"/>
      <w:marLeft w:val="0"/>
      <w:marRight w:val="0"/>
      <w:marTop w:val="0"/>
      <w:marBottom w:val="0"/>
      <w:divBdr>
        <w:top w:val="none" w:sz="0" w:space="0" w:color="auto"/>
        <w:left w:val="none" w:sz="0" w:space="0" w:color="auto"/>
        <w:bottom w:val="none" w:sz="0" w:space="0" w:color="auto"/>
        <w:right w:val="none" w:sz="0" w:space="0" w:color="auto"/>
      </w:divBdr>
    </w:div>
    <w:div w:id="1280382844">
      <w:bodyDiv w:val="1"/>
      <w:marLeft w:val="0"/>
      <w:marRight w:val="0"/>
      <w:marTop w:val="0"/>
      <w:marBottom w:val="0"/>
      <w:divBdr>
        <w:top w:val="none" w:sz="0" w:space="0" w:color="auto"/>
        <w:left w:val="none" w:sz="0" w:space="0" w:color="auto"/>
        <w:bottom w:val="none" w:sz="0" w:space="0" w:color="auto"/>
        <w:right w:val="none" w:sz="0" w:space="0" w:color="auto"/>
      </w:divBdr>
    </w:div>
    <w:div w:id="1571846024">
      <w:bodyDiv w:val="1"/>
      <w:marLeft w:val="0"/>
      <w:marRight w:val="0"/>
      <w:marTop w:val="0"/>
      <w:marBottom w:val="0"/>
      <w:divBdr>
        <w:top w:val="none" w:sz="0" w:space="0" w:color="auto"/>
        <w:left w:val="none" w:sz="0" w:space="0" w:color="auto"/>
        <w:bottom w:val="none" w:sz="0" w:space="0" w:color="auto"/>
        <w:right w:val="none" w:sz="0" w:space="0" w:color="auto"/>
      </w:divBdr>
    </w:div>
    <w:div w:id="1747216910">
      <w:bodyDiv w:val="1"/>
      <w:marLeft w:val="0"/>
      <w:marRight w:val="0"/>
      <w:marTop w:val="0"/>
      <w:marBottom w:val="0"/>
      <w:divBdr>
        <w:top w:val="none" w:sz="0" w:space="0" w:color="auto"/>
        <w:left w:val="none" w:sz="0" w:space="0" w:color="auto"/>
        <w:bottom w:val="none" w:sz="0" w:space="0" w:color="auto"/>
        <w:right w:val="none" w:sz="0" w:space="0" w:color="auto"/>
      </w:divBdr>
    </w:div>
    <w:div w:id="1765807002">
      <w:bodyDiv w:val="1"/>
      <w:marLeft w:val="0"/>
      <w:marRight w:val="0"/>
      <w:marTop w:val="0"/>
      <w:marBottom w:val="0"/>
      <w:divBdr>
        <w:top w:val="none" w:sz="0" w:space="0" w:color="auto"/>
        <w:left w:val="none" w:sz="0" w:space="0" w:color="auto"/>
        <w:bottom w:val="none" w:sz="0" w:space="0" w:color="auto"/>
        <w:right w:val="none" w:sz="0" w:space="0" w:color="auto"/>
      </w:divBdr>
    </w:div>
    <w:div w:id="1830360850">
      <w:bodyDiv w:val="1"/>
      <w:marLeft w:val="0"/>
      <w:marRight w:val="0"/>
      <w:marTop w:val="0"/>
      <w:marBottom w:val="0"/>
      <w:divBdr>
        <w:top w:val="none" w:sz="0" w:space="0" w:color="auto"/>
        <w:left w:val="none" w:sz="0" w:space="0" w:color="auto"/>
        <w:bottom w:val="none" w:sz="0" w:space="0" w:color="auto"/>
        <w:right w:val="none" w:sz="0" w:space="0" w:color="auto"/>
      </w:divBdr>
    </w:div>
    <w:div w:id="1967195849">
      <w:bodyDiv w:val="1"/>
      <w:marLeft w:val="0"/>
      <w:marRight w:val="0"/>
      <w:marTop w:val="0"/>
      <w:marBottom w:val="0"/>
      <w:divBdr>
        <w:top w:val="none" w:sz="0" w:space="0" w:color="auto"/>
        <w:left w:val="none" w:sz="0" w:space="0" w:color="auto"/>
        <w:bottom w:val="none" w:sz="0" w:space="0" w:color="auto"/>
        <w:right w:val="none" w:sz="0" w:space="0" w:color="auto"/>
      </w:divBdr>
    </w:div>
    <w:div w:id="2020156696">
      <w:bodyDiv w:val="1"/>
      <w:marLeft w:val="0"/>
      <w:marRight w:val="0"/>
      <w:marTop w:val="0"/>
      <w:marBottom w:val="0"/>
      <w:divBdr>
        <w:top w:val="none" w:sz="0" w:space="0" w:color="auto"/>
        <w:left w:val="none" w:sz="0" w:space="0" w:color="auto"/>
        <w:bottom w:val="none" w:sz="0" w:space="0" w:color="auto"/>
        <w:right w:val="none" w:sz="0" w:space="0" w:color="auto"/>
      </w:divBdr>
    </w:div>
    <w:div w:id="2054771236">
      <w:bodyDiv w:val="1"/>
      <w:marLeft w:val="0"/>
      <w:marRight w:val="0"/>
      <w:marTop w:val="0"/>
      <w:marBottom w:val="0"/>
      <w:divBdr>
        <w:top w:val="none" w:sz="0" w:space="0" w:color="auto"/>
        <w:left w:val="none" w:sz="0" w:space="0" w:color="auto"/>
        <w:bottom w:val="none" w:sz="0" w:space="0" w:color="auto"/>
        <w:right w:val="none" w:sz="0" w:space="0" w:color="auto"/>
      </w:divBdr>
    </w:div>
    <w:div w:id="2137292381">
      <w:bodyDiv w:val="1"/>
      <w:marLeft w:val="0"/>
      <w:marRight w:val="0"/>
      <w:marTop w:val="0"/>
      <w:marBottom w:val="0"/>
      <w:divBdr>
        <w:top w:val="none" w:sz="0" w:space="0" w:color="auto"/>
        <w:left w:val="none" w:sz="0" w:space="0" w:color="auto"/>
        <w:bottom w:val="none" w:sz="0" w:space="0" w:color="auto"/>
        <w:right w:val="none" w:sz="0" w:space="0" w:color="auto"/>
      </w:divBdr>
    </w:div>
    <w:div w:id="2143693600">
      <w:bodyDiv w:val="1"/>
      <w:marLeft w:val="0"/>
      <w:marRight w:val="0"/>
      <w:marTop w:val="0"/>
      <w:marBottom w:val="0"/>
      <w:divBdr>
        <w:top w:val="none" w:sz="0" w:space="0" w:color="auto"/>
        <w:left w:val="none" w:sz="0" w:space="0" w:color="auto"/>
        <w:bottom w:val="none" w:sz="0" w:space="0" w:color="auto"/>
        <w:right w:val="none" w:sz="0" w:space="0" w:color="auto"/>
      </w:divBdr>
      <w:divsChild>
        <w:div w:id="1539732057">
          <w:marLeft w:val="0"/>
          <w:marRight w:val="0"/>
          <w:marTop w:val="0"/>
          <w:marBottom w:val="0"/>
          <w:divBdr>
            <w:top w:val="none" w:sz="0" w:space="0" w:color="auto"/>
            <w:left w:val="none" w:sz="0" w:space="0" w:color="auto"/>
            <w:bottom w:val="none" w:sz="0" w:space="0" w:color="auto"/>
            <w:right w:val="none" w:sz="0" w:space="0" w:color="auto"/>
          </w:divBdr>
          <w:divsChild>
            <w:div w:id="1973712289">
              <w:marLeft w:val="0"/>
              <w:marRight w:val="0"/>
              <w:marTop w:val="0"/>
              <w:marBottom w:val="0"/>
              <w:divBdr>
                <w:top w:val="none" w:sz="0" w:space="0" w:color="auto"/>
                <w:left w:val="none" w:sz="0" w:space="0" w:color="auto"/>
                <w:bottom w:val="none" w:sz="0" w:space="0" w:color="auto"/>
                <w:right w:val="none" w:sz="0" w:space="0" w:color="auto"/>
              </w:divBdr>
            </w:div>
            <w:div w:id="1053964292">
              <w:marLeft w:val="0"/>
              <w:marRight w:val="0"/>
              <w:marTop w:val="0"/>
              <w:marBottom w:val="0"/>
              <w:divBdr>
                <w:top w:val="none" w:sz="0" w:space="0" w:color="auto"/>
                <w:left w:val="none" w:sz="0" w:space="0" w:color="auto"/>
                <w:bottom w:val="none" w:sz="0" w:space="0" w:color="auto"/>
                <w:right w:val="none" w:sz="0" w:space="0" w:color="auto"/>
              </w:divBdr>
            </w:div>
            <w:div w:id="371805879">
              <w:marLeft w:val="0"/>
              <w:marRight w:val="0"/>
              <w:marTop w:val="0"/>
              <w:marBottom w:val="0"/>
              <w:divBdr>
                <w:top w:val="none" w:sz="0" w:space="0" w:color="auto"/>
                <w:left w:val="none" w:sz="0" w:space="0" w:color="auto"/>
                <w:bottom w:val="none" w:sz="0" w:space="0" w:color="auto"/>
                <w:right w:val="none" w:sz="0" w:space="0" w:color="auto"/>
              </w:divBdr>
            </w:div>
            <w:div w:id="194201546">
              <w:marLeft w:val="0"/>
              <w:marRight w:val="0"/>
              <w:marTop w:val="0"/>
              <w:marBottom w:val="0"/>
              <w:divBdr>
                <w:top w:val="none" w:sz="0" w:space="0" w:color="auto"/>
                <w:left w:val="none" w:sz="0" w:space="0" w:color="auto"/>
                <w:bottom w:val="none" w:sz="0" w:space="0" w:color="auto"/>
                <w:right w:val="none" w:sz="0" w:space="0" w:color="auto"/>
              </w:divBdr>
            </w:div>
            <w:div w:id="924343208">
              <w:marLeft w:val="0"/>
              <w:marRight w:val="0"/>
              <w:marTop w:val="0"/>
              <w:marBottom w:val="0"/>
              <w:divBdr>
                <w:top w:val="none" w:sz="0" w:space="0" w:color="auto"/>
                <w:left w:val="none" w:sz="0" w:space="0" w:color="auto"/>
                <w:bottom w:val="none" w:sz="0" w:space="0" w:color="auto"/>
                <w:right w:val="none" w:sz="0" w:space="0" w:color="auto"/>
              </w:divBdr>
            </w:div>
          </w:divsChild>
        </w:div>
        <w:div w:id="592477010">
          <w:marLeft w:val="0"/>
          <w:marRight w:val="0"/>
          <w:marTop w:val="0"/>
          <w:marBottom w:val="0"/>
          <w:divBdr>
            <w:top w:val="none" w:sz="0" w:space="0" w:color="auto"/>
            <w:left w:val="none" w:sz="0" w:space="0" w:color="auto"/>
            <w:bottom w:val="none" w:sz="0" w:space="0" w:color="auto"/>
            <w:right w:val="none" w:sz="0" w:space="0" w:color="auto"/>
          </w:divBdr>
          <w:divsChild>
            <w:div w:id="2042244053">
              <w:marLeft w:val="0"/>
              <w:marRight w:val="0"/>
              <w:marTop w:val="0"/>
              <w:marBottom w:val="0"/>
              <w:divBdr>
                <w:top w:val="none" w:sz="0" w:space="0" w:color="auto"/>
                <w:left w:val="none" w:sz="0" w:space="0" w:color="auto"/>
                <w:bottom w:val="none" w:sz="0" w:space="0" w:color="auto"/>
                <w:right w:val="none" w:sz="0" w:space="0" w:color="auto"/>
              </w:divBdr>
            </w:div>
            <w:div w:id="304823441">
              <w:marLeft w:val="0"/>
              <w:marRight w:val="0"/>
              <w:marTop w:val="0"/>
              <w:marBottom w:val="0"/>
              <w:divBdr>
                <w:top w:val="none" w:sz="0" w:space="0" w:color="auto"/>
                <w:left w:val="none" w:sz="0" w:space="0" w:color="auto"/>
                <w:bottom w:val="none" w:sz="0" w:space="0" w:color="auto"/>
                <w:right w:val="none" w:sz="0" w:space="0" w:color="auto"/>
              </w:divBdr>
            </w:div>
            <w:div w:id="753009353">
              <w:marLeft w:val="0"/>
              <w:marRight w:val="0"/>
              <w:marTop w:val="0"/>
              <w:marBottom w:val="0"/>
              <w:divBdr>
                <w:top w:val="none" w:sz="0" w:space="0" w:color="auto"/>
                <w:left w:val="none" w:sz="0" w:space="0" w:color="auto"/>
                <w:bottom w:val="none" w:sz="0" w:space="0" w:color="auto"/>
                <w:right w:val="none" w:sz="0" w:space="0" w:color="auto"/>
              </w:divBdr>
            </w:div>
            <w:div w:id="867377994">
              <w:marLeft w:val="0"/>
              <w:marRight w:val="0"/>
              <w:marTop w:val="0"/>
              <w:marBottom w:val="0"/>
              <w:divBdr>
                <w:top w:val="none" w:sz="0" w:space="0" w:color="auto"/>
                <w:left w:val="none" w:sz="0" w:space="0" w:color="auto"/>
                <w:bottom w:val="none" w:sz="0" w:space="0" w:color="auto"/>
                <w:right w:val="none" w:sz="0" w:space="0" w:color="auto"/>
              </w:divBdr>
            </w:div>
            <w:div w:id="1545213034">
              <w:marLeft w:val="0"/>
              <w:marRight w:val="0"/>
              <w:marTop w:val="0"/>
              <w:marBottom w:val="0"/>
              <w:divBdr>
                <w:top w:val="none" w:sz="0" w:space="0" w:color="auto"/>
                <w:left w:val="none" w:sz="0" w:space="0" w:color="auto"/>
                <w:bottom w:val="none" w:sz="0" w:space="0" w:color="auto"/>
                <w:right w:val="none" w:sz="0" w:space="0" w:color="auto"/>
              </w:divBdr>
            </w:div>
          </w:divsChild>
        </w:div>
        <w:div w:id="497353403">
          <w:marLeft w:val="0"/>
          <w:marRight w:val="0"/>
          <w:marTop w:val="0"/>
          <w:marBottom w:val="0"/>
          <w:divBdr>
            <w:top w:val="none" w:sz="0" w:space="0" w:color="auto"/>
            <w:left w:val="none" w:sz="0" w:space="0" w:color="auto"/>
            <w:bottom w:val="none" w:sz="0" w:space="0" w:color="auto"/>
            <w:right w:val="none" w:sz="0" w:space="0" w:color="auto"/>
          </w:divBdr>
        </w:div>
        <w:div w:id="1341087020">
          <w:marLeft w:val="0"/>
          <w:marRight w:val="0"/>
          <w:marTop w:val="0"/>
          <w:marBottom w:val="0"/>
          <w:divBdr>
            <w:top w:val="none" w:sz="0" w:space="0" w:color="auto"/>
            <w:left w:val="none" w:sz="0" w:space="0" w:color="auto"/>
            <w:bottom w:val="none" w:sz="0" w:space="0" w:color="auto"/>
            <w:right w:val="none" w:sz="0" w:space="0" w:color="auto"/>
          </w:divBdr>
        </w:div>
        <w:div w:id="1936666910">
          <w:marLeft w:val="0"/>
          <w:marRight w:val="0"/>
          <w:marTop w:val="0"/>
          <w:marBottom w:val="0"/>
          <w:divBdr>
            <w:top w:val="none" w:sz="0" w:space="0" w:color="auto"/>
            <w:left w:val="none" w:sz="0" w:space="0" w:color="auto"/>
            <w:bottom w:val="none" w:sz="0" w:space="0" w:color="auto"/>
            <w:right w:val="none" w:sz="0" w:space="0" w:color="auto"/>
          </w:divBdr>
        </w:div>
        <w:div w:id="1560827301">
          <w:marLeft w:val="0"/>
          <w:marRight w:val="0"/>
          <w:marTop w:val="0"/>
          <w:marBottom w:val="0"/>
          <w:divBdr>
            <w:top w:val="none" w:sz="0" w:space="0" w:color="auto"/>
            <w:left w:val="none" w:sz="0" w:space="0" w:color="auto"/>
            <w:bottom w:val="none" w:sz="0" w:space="0" w:color="auto"/>
            <w:right w:val="none" w:sz="0" w:space="0" w:color="auto"/>
          </w:divBdr>
        </w:div>
        <w:div w:id="966668132">
          <w:marLeft w:val="0"/>
          <w:marRight w:val="0"/>
          <w:marTop w:val="0"/>
          <w:marBottom w:val="0"/>
          <w:divBdr>
            <w:top w:val="none" w:sz="0" w:space="0" w:color="auto"/>
            <w:left w:val="none" w:sz="0" w:space="0" w:color="auto"/>
            <w:bottom w:val="none" w:sz="0" w:space="0" w:color="auto"/>
            <w:right w:val="none" w:sz="0" w:space="0" w:color="auto"/>
          </w:divBdr>
        </w:div>
        <w:div w:id="1725833688">
          <w:marLeft w:val="0"/>
          <w:marRight w:val="0"/>
          <w:marTop w:val="0"/>
          <w:marBottom w:val="0"/>
          <w:divBdr>
            <w:top w:val="none" w:sz="0" w:space="0" w:color="auto"/>
            <w:left w:val="none" w:sz="0" w:space="0" w:color="auto"/>
            <w:bottom w:val="none" w:sz="0" w:space="0" w:color="auto"/>
            <w:right w:val="none" w:sz="0" w:space="0" w:color="auto"/>
          </w:divBdr>
          <w:divsChild>
            <w:div w:id="666707170">
              <w:marLeft w:val="0"/>
              <w:marRight w:val="0"/>
              <w:marTop w:val="0"/>
              <w:marBottom w:val="0"/>
              <w:divBdr>
                <w:top w:val="none" w:sz="0" w:space="0" w:color="auto"/>
                <w:left w:val="none" w:sz="0" w:space="0" w:color="auto"/>
                <w:bottom w:val="none" w:sz="0" w:space="0" w:color="auto"/>
                <w:right w:val="none" w:sz="0" w:space="0" w:color="auto"/>
              </w:divBdr>
            </w:div>
            <w:div w:id="1930236314">
              <w:marLeft w:val="0"/>
              <w:marRight w:val="0"/>
              <w:marTop w:val="0"/>
              <w:marBottom w:val="0"/>
              <w:divBdr>
                <w:top w:val="none" w:sz="0" w:space="0" w:color="auto"/>
                <w:left w:val="none" w:sz="0" w:space="0" w:color="auto"/>
                <w:bottom w:val="none" w:sz="0" w:space="0" w:color="auto"/>
                <w:right w:val="none" w:sz="0" w:space="0" w:color="auto"/>
              </w:divBdr>
            </w:div>
            <w:div w:id="1287196905">
              <w:marLeft w:val="0"/>
              <w:marRight w:val="0"/>
              <w:marTop w:val="0"/>
              <w:marBottom w:val="0"/>
              <w:divBdr>
                <w:top w:val="none" w:sz="0" w:space="0" w:color="auto"/>
                <w:left w:val="none" w:sz="0" w:space="0" w:color="auto"/>
                <w:bottom w:val="none" w:sz="0" w:space="0" w:color="auto"/>
                <w:right w:val="none" w:sz="0" w:space="0" w:color="auto"/>
              </w:divBdr>
            </w:div>
            <w:div w:id="1460563723">
              <w:marLeft w:val="0"/>
              <w:marRight w:val="0"/>
              <w:marTop w:val="0"/>
              <w:marBottom w:val="0"/>
              <w:divBdr>
                <w:top w:val="none" w:sz="0" w:space="0" w:color="auto"/>
                <w:left w:val="none" w:sz="0" w:space="0" w:color="auto"/>
                <w:bottom w:val="none" w:sz="0" w:space="0" w:color="auto"/>
                <w:right w:val="none" w:sz="0" w:space="0" w:color="auto"/>
              </w:divBdr>
            </w:div>
            <w:div w:id="678040727">
              <w:marLeft w:val="0"/>
              <w:marRight w:val="0"/>
              <w:marTop w:val="0"/>
              <w:marBottom w:val="0"/>
              <w:divBdr>
                <w:top w:val="none" w:sz="0" w:space="0" w:color="auto"/>
                <w:left w:val="none" w:sz="0" w:space="0" w:color="auto"/>
                <w:bottom w:val="none" w:sz="0" w:space="0" w:color="auto"/>
                <w:right w:val="none" w:sz="0" w:space="0" w:color="auto"/>
              </w:divBdr>
            </w:div>
          </w:divsChild>
        </w:div>
        <w:div w:id="1841507820">
          <w:marLeft w:val="0"/>
          <w:marRight w:val="0"/>
          <w:marTop w:val="0"/>
          <w:marBottom w:val="0"/>
          <w:divBdr>
            <w:top w:val="none" w:sz="0" w:space="0" w:color="auto"/>
            <w:left w:val="none" w:sz="0" w:space="0" w:color="auto"/>
            <w:bottom w:val="none" w:sz="0" w:space="0" w:color="auto"/>
            <w:right w:val="none" w:sz="0" w:space="0" w:color="auto"/>
          </w:divBdr>
        </w:div>
        <w:div w:id="1367946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emf"/><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6C158-BF2B-476F-BAA8-7F1A7AE33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4654</Words>
  <Characters>25603</Characters>
  <Application>Microsoft Office Word</Application>
  <DocSecurity>4</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SALVETAT Pascal</dc:creator>
  <cp:keywords/>
  <dc:description/>
  <cp:lastModifiedBy>Mathilde HEYMANN</cp:lastModifiedBy>
  <cp:revision>2</cp:revision>
  <cp:lastPrinted>2023-05-15T08:10:00Z</cp:lastPrinted>
  <dcterms:created xsi:type="dcterms:W3CDTF">2023-12-14T09:16:00Z</dcterms:created>
  <dcterms:modified xsi:type="dcterms:W3CDTF">2023-12-14T09:16:00Z</dcterms:modified>
</cp:coreProperties>
</file>