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402"/>
        <w:gridCol w:w="1842"/>
        <w:gridCol w:w="2982"/>
      </w:tblGrid>
      <w:tr w:rsidR="00115C6D" w:rsidRPr="00343866" w14:paraId="08EB7CBE" w14:textId="77777777" w:rsidTr="00115C6D">
        <w:tc>
          <w:tcPr>
            <w:tcW w:w="1980" w:type="dxa"/>
          </w:tcPr>
          <w:p w14:paraId="7E21D435" w14:textId="77777777" w:rsidR="00115C6D" w:rsidRPr="00343866" w:rsidRDefault="00115C6D" w:rsidP="00476D82">
            <w:pPr>
              <w:spacing w:after="0"/>
              <w:jc w:val="center"/>
              <w:rPr>
                <w:b/>
                <w:bCs/>
                <w:noProof/>
                <w:color w:val="0070C0"/>
              </w:rPr>
            </w:pPr>
            <w:r w:rsidRPr="00343866">
              <w:rPr>
                <w:b/>
                <w:bCs/>
                <w:noProof/>
                <w:color w:val="0070C0"/>
              </w:rPr>
              <w:drawing>
                <wp:inline distT="0" distB="0" distL="0" distR="0" wp14:anchorId="0B0804BE" wp14:editId="52F032E6">
                  <wp:extent cx="845820" cy="830580"/>
                  <wp:effectExtent l="0" t="0" r="0" b="7620"/>
                  <wp:docPr id="1355046491" name="Image 2" descr="Une image contenant texte, Graphique, graphisme, Polic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046491" name="Image 2" descr="Une image contenant texte, Graphique, graphisme, Police&#10;&#10;Description générée automatiquement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591" cy="8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72D702CA" w14:textId="77777777" w:rsidR="00115C6D" w:rsidRPr="00343866" w:rsidRDefault="00115C6D" w:rsidP="00476D82">
            <w:pPr>
              <w:spacing w:after="0"/>
              <w:jc w:val="center"/>
              <w:rPr>
                <w:b/>
                <w:bCs/>
                <w:color w:val="0070C0"/>
              </w:rPr>
            </w:pPr>
            <w:r w:rsidRPr="00343866">
              <w:rPr>
                <w:b/>
                <w:bCs/>
                <w:noProof/>
                <w:color w:val="0070C0"/>
              </w:rPr>
              <w:drawing>
                <wp:inline distT="0" distB="0" distL="0" distR="0" wp14:anchorId="2806E737" wp14:editId="2BE0E646">
                  <wp:extent cx="1869770" cy="618410"/>
                  <wp:effectExtent l="0" t="0" r="0" b="0"/>
                  <wp:docPr id="1935722793" name="Image 3" descr="Une image contenant texte, Police, Graphique,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722793" name="Image 3" descr="Une image contenant texte, Police, Graphique, capture d’écran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754" cy="62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14:paraId="3D93043B" w14:textId="77777777" w:rsidR="00115C6D" w:rsidRPr="00343866" w:rsidRDefault="00115C6D" w:rsidP="00476D82">
            <w:pPr>
              <w:spacing w:after="0"/>
              <w:jc w:val="center"/>
              <w:rPr>
                <w:b/>
                <w:bCs/>
                <w:color w:val="0070C0"/>
              </w:rPr>
            </w:pPr>
            <w:r w:rsidRPr="00343866">
              <w:rPr>
                <w:rFonts w:eastAsia="Aptos"/>
                <w:noProof/>
              </w:rPr>
              <w:drawing>
                <wp:inline distT="0" distB="0" distL="0" distR="0" wp14:anchorId="6DEED53B" wp14:editId="7E773569">
                  <wp:extent cx="676392" cy="787547"/>
                  <wp:effectExtent l="0" t="0" r="0" b="0"/>
                  <wp:docPr id="135301771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799" cy="797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2" w:type="dxa"/>
          </w:tcPr>
          <w:p w14:paraId="4C162738" w14:textId="77777777" w:rsidR="00115C6D" w:rsidRPr="00343866" w:rsidRDefault="00115C6D" w:rsidP="00476D82">
            <w:pPr>
              <w:spacing w:after="0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noProof/>
                <w:color w:val="0070C0"/>
              </w:rPr>
              <w:drawing>
                <wp:inline distT="0" distB="0" distL="0" distR="0" wp14:anchorId="3E48FC73" wp14:editId="110992A2">
                  <wp:extent cx="1405467" cy="796175"/>
                  <wp:effectExtent l="0" t="0" r="4445" b="4445"/>
                  <wp:docPr id="323828802" name="Image 4" descr="Une image contenant Police, texte, Graphique,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828802" name="Image 4" descr="Une image contenant Police, texte, Graphique, logo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638" cy="80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1D3FFE" w14:textId="77777777" w:rsidR="00115C6D" w:rsidRPr="00343866" w:rsidRDefault="00115C6D" w:rsidP="00115C6D">
      <w:pPr>
        <w:jc w:val="center"/>
        <w:rPr>
          <w:b/>
          <w:bCs/>
          <w:u w:val="single"/>
        </w:rPr>
      </w:pPr>
    </w:p>
    <w:p w14:paraId="762CCB3C" w14:textId="77777777" w:rsidR="00115C6D" w:rsidRPr="00115C6D" w:rsidRDefault="00115C6D" w:rsidP="00115C6D">
      <w:pPr>
        <w:jc w:val="center"/>
        <w:rPr>
          <w:b/>
          <w:bCs/>
          <w:sz w:val="28"/>
          <w:szCs w:val="28"/>
          <w:u w:val="single"/>
        </w:rPr>
      </w:pPr>
      <w:bookmarkStart w:id="0" w:name="_Hlk165887706"/>
      <w:r w:rsidRPr="00115C6D">
        <w:rPr>
          <w:b/>
          <w:bCs/>
          <w:sz w:val="28"/>
          <w:szCs w:val="28"/>
          <w:u w:val="single"/>
        </w:rPr>
        <w:t>FICHE PARTICIPATION QUARTIERS D’ÉTÉ 2024</w:t>
      </w:r>
    </w:p>
    <w:p w14:paraId="2F7DC671" w14:textId="77777777" w:rsidR="00115C6D" w:rsidRDefault="00115C6D" w:rsidP="00115C6D">
      <w:pPr>
        <w:spacing w:after="0"/>
        <w:jc w:val="center"/>
        <w:rPr>
          <w:i/>
          <w:iCs/>
        </w:rPr>
      </w:pPr>
      <w:r w:rsidRPr="00343866">
        <w:rPr>
          <w:i/>
          <w:iCs/>
        </w:rPr>
        <w:t>Fiche à retourner avant le 2</w:t>
      </w:r>
      <w:r>
        <w:rPr>
          <w:i/>
          <w:iCs/>
        </w:rPr>
        <w:t>6</w:t>
      </w:r>
      <w:r w:rsidRPr="00343866">
        <w:rPr>
          <w:i/>
          <w:iCs/>
        </w:rPr>
        <w:t xml:space="preserve"> mai </w:t>
      </w:r>
      <w:r>
        <w:rPr>
          <w:i/>
          <w:iCs/>
        </w:rPr>
        <w:t xml:space="preserve">(minuit) </w:t>
      </w:r>
      <w:r w:rsidRPr="00343866">
        <w:rPr>
          <w:i/>
          <w:iCs/>
        </w:rPr>
        <w:t>à l’adresse suivante :</w:t>
      </w:r>
    </w:p>
    <w:p w14:paraId="0732AA75" w14:textId="77777777" w:rsidR="00115C6D" w:rsidRPr="00343866" w:rsidRDefault="00115C6D" w:rsidP="00115C6D">
      <w:pPr>
        <w:jc w:val="center"/>
        <w:rPr>
          <w:i/>
          <w:iCs/>
        </w:rPr>
      </w:pPr>
      <w:r w:rsidRPr="00343866">
        <w:rPr>
          <w:i/>
          <w:iCs/>
        </w:rPr>
        <w:t>carine.gayrard@gaill</w:t>
      </w:r>
      <w:r>
        <w:rPr>
          <w:i/>
          <w:iCs/>
        </w:rPr>
        <w:t>a</w:t>
      </w:r>
      <w:r w:rsidRPr="00343866">
        <w:rPr>
          <w:i/>
          <w:iCs/>
        </w:rPr>
        <w:t>c-graulhet.fr</w:t>
      </w:r>
    </w:p>
    <w:p w14:paraId="3DC1EFF8" w14:textId="77777777" w:rsidR="00115C6D" w:rsidRPr="00343866" w:rsidRDefault="00115C6D" w:rsidP="00115C6D">
      <w:pPr>
        <w:jc w:val="center"/>
        <w:rPr>
          <w:b/>
          <w:bCs/>
          <w:u w:val="single"/>
        </w:rPr>
      </w:pPr>
    </w:p>
    <w:tbl>
      <w:tblPr>
        <w:tblW w:w="10150" w:type="dxa"/>
        <w:tblInd w:w="5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85"/>
        <w:gridCol w:w="2662"/>
        <w:gridCol w:w="5103"/>
      </w:tblGrid>
      <w:tr w:rsidR="00115C6D" w:rsidRPr="00343866" w14:paraId="4A85B396" w14:textId="77777777" w:rsidTr="00115C6D">
        <w:trPr>
          <w:trHeight w:val="490"/>
        </w:trPr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541FD00A" w14:textId="77777777" w:rsidR="00115C6D" w:rsidRPr="00343866" w:rsidRDefault="00115C6D" w:rsidP="00115C6D">
            <w:pPr>
              <w:pStyle w:val="Contenudetableau"/>
              <w:spacing w:after="0"/>
            </w:pPr>
            <w:r>
              <w:t>Nom</w:t>
            </w:r>
            <w:r w:rsidRPr="00343866">
              <w:t xml:space="preserve"> de l’action</w:t>
            </w:r>
          </w:p>
        </w:tc>
        <w:tc>
          <w:tcPr>
            <w:tcW w:w="7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7CEC64" w14:textId="77777777" w:rsidR="00115C6D" w:rsidRPr="00343866" w:rsidRDefault="00115C6D" w:rsidP="00476D82">
            <w:pPr>
              <w:pStyle w:val="Contenudetableau"/>
            </w:pPr>
          </w:p>
        </w:tc>
      </w:tr>
      <w:tr w:rsidR="00115C6D" w:rsidRPr="00343866" w14:paraId="615F68DF" w14:textId="77777777" w:rsidTr="00115C6D">
        <w:trPr>
          <w:trHeight w:val="490"/>
        </w:trPr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0647539E" w14:textId="77777777" w:rsidR="00115C6D" w:rsidRDefault="00115C6D" w:rsidP="00115C6D">
            <w:pPr>
              <w:pStyle w:val="Contenudetableau"/>
              <w:spacing w:after="0"/>
            </w:pPr>
            <w:r w:rsidRPr="00343866">
              <w:t>Structure porteuse</w:t>
            </w:r>
          </w:p>
        </w:tc>
        <w:tc>
          <w:tcPr>
            <w:tcW w:w="7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5F8ADE" w14:textId="77777777" w:rsidR="00115C6D" w:rsidRPr="00343866" w:rsidRDefault="00115C6D" w:rsidP="00476D82">
            <w:pPr>
              <w:pStyle w:val="Contenudetableau"/>
            </w:pPr>
          </w:p>
        </w:tc>
      </w:tr>
      <w:tr w:rsidR="00115C6D" w:rsidRPr="00343866" w14:paraId="78ABD71C" w14:textId="77777777" w:rsidTr="00115C6D"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24472787" w14:textId="77777777" w:rsidR="00115C6D" w:rsidRPr="00343866" w:rsidRDefault="00115C6D" w:rsidP="00115C6D">
            <w:pPr>
              <w:pStyle w:val="Contenudetableau"/>
              <w:spacing w:after="0"/>
            </w:pPr>
            <w:r>
              <w:t>Thématique générale</w:t>
            </w:r>
          </w:p>
        </w:tc>
        <w:tc>
          <w:tcPr>
            <w:tcW w:w="77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C42AD3" w14:textId="77777777" w:rsidR="00115C6D" w:rsidRPr="00343866" w:rsidRDefault="00115C6D" w:rsidP="00476D82">
            <w:pPr>
              <w:pStyle w:val="Contenudetableau"/>
            </w:pPr>
          </w:p>
        </w:tc>
      </w:tr>
      <w:tr w:rsidR="00115C6D" w:rsidRPr="00343866" w14:paraId="64F3FD97" w14:textId="77777777" w:rsidTr="00115C6D">
        <w:trPr>
          <w:trHeight w:val="708"/>
        </w:trPr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7368540A" w14:textId="77777777" w:rsidR="00115C6D" w:rsidRPr="00343866" w:rsidRDefault="00115C6D" w:rsidP="00115C6D">
            <w:pPr>
              <w:pStyle w:val="Contenudetableau"/>
              <w:spacing w:after="0"/>
            </w:pPr>
            <w:r w:rsidRPr="00343866">
              <w:t>Descriptif et objectifs</w:t>
            </w:r>
          </w:p>
        </w:tc>
        <w:tc>
          <w:tcPr>
            <w:tcW w:w="7765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46D020A" w14:textId="77777777" w:rsidR="00115C6D" w:rsidRPr="00343866" w:rsidRDefault="00115C6D" w:rsidP="00476D82">
            <w:pPr>
              <w:pStyle w:val="Contenudetableau"/>
            </w:pPr>
          </w:p>
        </w:tc>
      </w:tr>
      <w:tr w:rsidR="00115C6D" w:rsidRPr="00343866" w14:paraId="351CE728" w14:textId="77777777" w:rsidTr="00115C6D">
        <w:trPr>
          <w:trHeight w:val="1311"/>
        </w:trPr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EEEEE"/>
            <w:vAlign w:val="center"/>
          </w:tcPr>
          <w:p w14:paraId="7F548063" w14:textId="77777777" w:rsidR="00115C6D" w:rsidRPr="00343866" w:rsidRDefault="00115C6D" w:rsidP="00115C6D">
            <w:pPr>
              <w:pStyle w:val="Contenudetableau"/>
              <w:spacing w:after="0"/>
            </w:pPr>
            <w:r w:rsidRPr="00343866">
              <w:t>Public visés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E63CD" w14:textId="77777777" w:rsidR="00115C6D" w:rsidRPr="00D4284B" w:rsidRDefault="00115C6D" w:rsidP="00476D82">
            <w:pPr>
              <w:spacing w:after="0"/>
              <w:rPr>
                <w:b/>
                <w:bCs/>
                <w:u w:val="single"/>
              </w:rPr>
            </w:pPr>
            <w:r w:rsidRPr="00D4284B">
              <w:t>0/6 ans :</w:t>
            </w:r>
          </w:p>
          <w:p w14:paraId="73D7A9D4" w14:textId="77777777" w:rsidR="00115C6D" w:rsidRPr="00D4284B" w:rsidRDefault="00115C6D" w:rsidP="00476D82">
            <w:pPr>
              <w:spacing w:after="0"/>
              <w:rPr>
                <w:b/>
                <w:bCs/>
                <w:u w:val="single"/>
              </w:rPr>
            </w:pPr>
            <w:r w:rsidRPr="00D4284B">
              <w:t>7/15 ans :</w:t>
            </w:r>
          </w:p>
          <w:p w14:paraId="339B1B9C" w14:textId="77777777" w:rsidR="00115C6D" w:rsidRPr="00D4284B" w:rsidRDefault="00115C6D" w:rsidP="00476D82">
            <w:pPr>
              <w:spacing w:after="0"/>
              <w:rPr>
                <w:b/>
                <w:bCs/>
                <w:u w:val="single"/>
              </w:rPr>
            </w:pPr>
            <w:r w:rsidRPr="00D4284B">
              <w:t>16</w:t>
            </w:r>
            <w:r>
              <w:t>/</w:t>
            </w:r>
            <w:r w:rsidRPr="00D4284B">
              <w:t xml:space="preserve">25 ans : </w:t>
            </w:r>
          </w:p>
          <w:p w14:paraId="607EF13C" w14:textId="77777777" w:rsidR="00115C6D" w:rsidRPr="00D4284B" w:rsidRDefault="00115C6D" w:rsidP="00476D82">
            <w:pPr>
              <w:spacing w:after="0"/>
            </w:pPr>
            <w:r w:rsidRPr="00D4284B">
              <w:t xml:space="preserve">Adultes : </w:t>
            </w:r>
          </w:p>
          <w:p w14:paraId="00F9622B" w14:textId="77777777" w:rsidR="00115C6D" w:rsidRPr="00D4284B" w:rsidRDefault="00115C6D" w:rsidP="00476D82">
            <w:pPr>
              <w:spacing w:after="0"/>
            </w:pPr>
            <w:r w:rsidRPr="00D4284B">
              <w:t>Séniors 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B727" w14:textId="77777777" w:rsidR="00115C6D" w:rsidRPr="00D4284B" w:rsidRDefault="00115C6D" w:rsidP="00476D82">
            <w:pPr>
              <w:spacing w:after="0"/>
              <w:rPr>
                <w:b/>
                <w:bCs/>
                <w:u w:val="single"/>
              </w:rPr>
            </w:pPr>
            <w:r w:rsidRPr="00D4284B">
              <w:t xml:space="preserve">Familles : </w:t>
            </w:r>
          </w:p>
          <w:p w14:paraId="467A4177" w14:textId="77777777" w:rsidR="00115C6D" w:rsidRPr="00D4284B" w:rsidRDefault="00115C6D" w:rsidP="00476D82">
            <w:pPr>
              <w:spacing w:after="0"/>
            </w:pPr>
            <w:r w:rsidRPr="00D4284B">
              <w:t>Tout public :</w:t>
            </w:r>
          </w:p>
          <w:p w14:paraId="5B2E3FA1" w14:textId="77777777" w:rsidR="00115C6D" w:rsidRPr="00D4284B" w:rsidRDefault="00115C6D" w:rsidP="00476D82">
            <w:pPr>
              <w:spacing w:after="0"/>
            </w:pPr>
            <w:r w:rsidRPr="00D4284B">
              <w:t xml:space="preserve">Parents-enfants : </w:t>
            </w:r>
          </w:p>
          <w:p w14:paraId="184BF5AF" w14:textId="77777777" w:rsidR="00115C6D" w:rsidRPr="00D4284B" w:rsidRDefault="00115C6D" w:rsidP="00476D82">
            <w:pPr>
              <w:spacing w:after="0"/>
              <w:rPr>
                <w:b/>
                <w:bCs/>
                <w:u w:val="single"/>
              </w:rPr>
            </w:pPr>
            <w:r w:rsidRPr="00D4284B">
              <w:t>Autre :</w:t>
            </w:r>
            <w:r w:rsidRPr="00D4284B">
              <w:rPr>
                <w:b/>
                <w:bCs/>
                <w:u w:val="single"/>
              </w:rPr>
              <w:t xml:space="preserve"> </w:t>
            </w:r>
          </w:p>
        </w:tc>
      </w:tr>
      <w:tr w:rsidR="00115C6D" w:rsidRPr="00343866" w14:paraId="5D0BD7A5" w14:textId="77777777" w:rsidTr="00115C6D"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30DCC64B" w14:textId="77777777" w:rsidR="00115C6D" w:rsidRPr="00343866" w:rsidRDefault="00115C6D" w:rsidP="00115C6D">
            <w:pPr>
              <w:pStyle w:val="Contenudetableau"/>
              <w:spacing w:after="0"/>
            </w:pPr>
            <w:r w:rsidRPr="00343866">
              <w:t>Lieu</w:t>
            </w:r>
            <w:r>
              <w:t>(x)</w:t>
            </w:r>
            <w:r w:rsidRPr="00343866">
              <w:t xml:space="preserve"> d’intervention</w:t>
            </w:r>
          </w:p>
        </w:tc>
        <w:tc>
          <w:tcPr>
            <w:tcW w:w="776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B00024" w14:textId="77777777" w:rsidR="00115C6D" w:rsidRPr="00D4284B" w:rsidRDefault="00115C6D" w:rsidP="00476D82">
            <w:pPr>
              <w:pStyle w:val="Contenudetableau"/>
            </w:pPr>
            <w:proofErr w:type="spellStart"/>
            <w:r w:rsidRPr="00D4284B">
              <w:t>Lentajou</w:t>
            </w:r>
            <w:proofErr w:type="spellEnd"/>
            <w:r w:rsidRPr="00D4284B">
              <w:t xml:space="preserve"> :                                                          </w:t>
            </w:r>
          </w:p>
          <w:p w14:paraId="1B023734" w14:textId="77777777" w:rsidR="00115C6D" w:rsidRPr="00D4284B" w:rsidRDefault="00115C6D" w:rsidP="00476D82">
            <w:pPr>
              <w:pStyle w:val="Contenudetableau"/>
            </w:pPr>
            <w:proofErr w:type="spellStart"/>
            <w:r w:rsidRPr="00D4284B">
              <w:t>Catalanis</w:t>
            </w:r>
            <w:proofErr w:type="spellEnd"/>
            <w:r w:rsidRPr="00D4284B">
              <w:t> :</w:t>
            </w:r>
          </w:p>
          <w:p w14:paraId="3F0C7C5D" w14:textId="77777777" w:rsidR="00115C6D" w:rsidRPr="00D4284B" w:rsidRDefault="00115C6D" w:rsidP="00476D82">
            <w:pPr>
              <w:pStyle w:val="Contenudetableau"/>
            </w:pPr>
            <w:r w:rsidRPr="00D4284B">
              <w:t>Autres :</w:t>
            </w:r>
          </w:p>
        </w:tc>
      </w:tr>
      <w:tr w:rsidR="00115C6D" w:rsidRPr="00343866" w14:paraId="5239DD33" w14:textId="77777777" w:rsidTr="00115C6D"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2A5CC94F" w14:textId="77777777" w:rsidR="00115C6D" w:rsidRPr="00343866" w:rsidRDefault="00115C6D" w:rsidP="00115C6D">
            <w:pPr>
              <w:pStyle w:val="Contenudetableau"/>
              <w:spacing w:after="0"/>
            </w:pPr>
            <w:r w:rsidRPr="00343866">
              <w:t>Date</w:t>
            </w:r>
            <w:r>
              <w:t>(</w:t>
            </w:r>
            <w:r w:rsidRPr="00343866">
              <w:t>s</w:t>
            </w:r>
            <w:r>
              <w:t>)</w:t>
            </w:r>
            <w:r w:rsidRPr="00343866">
              <w:t xml:space="preserve"> d</w:t>
            </w:r>
            <w:r>
              <w:t>’</w:t>
            </w:r>
            <w:r w:rsidRPr="00343866">
              <w:t>intervention</w:t>
            </w:r>
            <w:r>
              <w:t>(</w:t>
            </w:r>
            <w:r w:rsidRPr="00343866">
              <w:t>s</w:t>
            </w:r>
            <w:r>
              <w:t>)</w:t>
            </w:r>
            <w:r w:rsidRPr="00343866">
              <w:t xml:space="preserve"> souhaitée</w:t>
            </w:r>
            <w:r>
              <w:t>(</w:t>
            </w:r>
            <w:r w:rsidRPr="00343866">
              <w:t>s</w:t>
            </w:r>
            <w:r>
              <w:t>)</w:t>
            </w:r>
          </w:p>
        </w:tc>
        <w:tc>
          <w:tcPr>
            <w:tcW w:w="77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A3928C" w14:textId="77777777" w:rsidR="00115C6D" w:rsidRPr="00343866" w:rsidRDefault="00115C6D" w:rsidP="00476D82">
            <w:pPr>
              <w:pStyle w:val="Contenudetableau"/>
            </w:pPr>
          </w:p>
        </w:tc>
      </w:tr>
      <w:tr w:rsidR="00115C6D" w:rsidRPr="00343866" w14:paraId="56DD290A" w14:textId="77777777" w:rsidTr="00115C6D"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10E7CD4A" w14:textId="77777777" w:rsidR="00115C6D" w:rsidRPr="00343866" w:rsidRDefault="00115C6D" w:rsidP="00115C6D">
            <w:pPr>
              <w:pStyle w:val="Contenudetableau"/>
              <w:spacing w:after="0"/>
            </w:pPr>
            <w:r w:rsidRPr="00343866">
              <w:t>Autres structures partenaires de l’action</w:t>
            </w:r>
          </w:p>
        </w:tc>
        <w:tc>
          <w:tcPr>
            <w:tcW w:w="77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BB489B" w14:textId="77777777" w:rsidR="00115C6D" w:rsidRPr="00343866" w:rsidRDefault="00115C6D" w:rsidP="00476D82">
            <w:pPr>
              <w:pStyle w:val="Contenudetableau"/>
            </w:pPr>
          </w:p>
        </w:tc>
      </w:tr>
      <w:tr w:rsidR="00115C6D" w:rsidRPr="00343866" w14:paraId="71CB34C9" w14:textId="77777777" w:rsidTr="00115C6D"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7D7C5074" w14:textId="77777777" w:rsidR="00115C6D" w:rsidRPr="00343866" w:rsidRDefault="00115C6D" w:rsidP="00115C6D">
            <w:pPr>
              <w:pStyle w:val="Contenudetableau"/>
              <w:spacing w:after="0"/>
            </w:pPr>
            <w:r w:rsidRPr="00343866">
              <w:t xml:space="preserve">Besoins </w:t>
            </w:r>
            <w:r>
              <w:t>matériel / logistique</w:t>
            </w:r>
          </w:p>
        </w:tc>
        <w:tc>
          <w:tcPr>
            <w:tcW w:w="77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75A98" w14:textId="77777777" w:rsidR="00115C6D" w:rsidRPr="00343866" w:rsidRDefault="00115C6D" w:rsidP="00476D82">
            <w:pPr>
              <w:pStyle w:val="Contenudetableau"/>
            </w:pPr>
          </w:p>
        </w:tc>
      </w:tr>
      <w:tr w:rsidR="00115C6D" w:rsidRPr="00343866" w14:paraId="6777C50C" w14:textId="77777777" w:rsidTr="00115C6D">
        <w:trPr>
          <w:trHeight w:val="430"/>
        </w:trPr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1BB4EC5F" w14:textId="77777777" w:rsidR="00115C6D" w:rsidRPr="00343866" w:rsidRDefault="00115C6D" w:rsidP="00115C6D">
            <w:pPr>
              <w:pStyle w:val="Contenudetableau"/>
              <w:spacing w:after="0"/>
            </w:pPr>
            <w:r>
              <w:t>Moyens techniques nécessaires</w:t>
            </w:r>
          </w:p>
        </w:tc>
        <w:tc>
          <w:tcPr>
            <w:tcW w:w="77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DCBAFA" w14:textId="77777777" w:rsidR="00115C6D" w:rsidRPr="0001644C" w:rsidRDefault="00115C6D" w:rsidP="00476D82">
            <w:pPr>
              <w:spacing w:after="0"/>
            </w:pPr>
            <w:r w:rsidRPr="0001644C">
              <w:t xml:space="preserve">Superficie nécessaire : </w:t>
            </w:r>
          </w:p>
          <w:p w14:paraId="5CFDC0B7" w14:textId="77777777" w:rsidR="00115C6D" w:rsidRPr="0001644C" w:rsidRDefault="00115C6D" w:rsidP="00476D82">
            <w:pPr>
              <w:spacing w:after="0"/>
            </w:pPr>
            <w:r w:rsidRPr="0001644C">
              <w:t>Type d'espace souhaité :</w:t>
            </w:r>
          </w:p>
          <w:p w14:paraId="0DD719A8" w14:textId="77777777" w:rsidR="00115C6D" w:rsidRPr="0001644C" w:rsidRDefault="00115C6D" w:rsidP="00476D82">
            <w:pPr>
              <w:spacing w:after="0"/>
            </w:pPr>
            <w:r w:rsidRPr="0001644C">
              <w:t xml:space="preserve">Temps de montage estimé : </w:t>
            </w:r>
          </w:p>
          <w:p w14:paraId="0FFFE819" w14:textId="77777777" w:rsidR="00115C6D" w:rsidRPr="00343866" w:rsidRDefault="00115C6D" w:rsidP="00476D82">
            <w:pPr>
              <w:spacing w:after="0"/>
            </w:pPr>
            <w:r w:rsidRPr="0001644C">
              <w:t>Contraintes de sécurité :</w:t>
            </w:r>
          </w:p>
        </w:tc>
      </w:tr>
      <w:tr w:rsidR="00115C6D" w:rsidRPr="00343866" w14:paraId="667BCDF9" w14:textId="77777777" w:rsidTr="00115C6D">
        <w:trPr>
          <w:trHeight w:val="549"/>
        </w:trPr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78CF3F83" w14:textId="77777777" w:rsidR="00115C6D" w:rsidRPr="00343866" w:rsidRDefault="00115C6D" w:rsidP="00115C6D">
            <w:pPr>
              <w:pStyle w:val="Contenudetableau"/>
              <w:spacing w:after="0"/>
            </w:pPr>
            <w:r w:rsidRPr="00343866">
              <w:t xml:space="preserve">Subvention </w:t>
            </w:r>
            <w:r>
              <w:t>Q</w:t>
            </w:r>
            <w:r w:rsidRPr="00343866">
              <w:t>uartier</w:t>
            </w:r>
            <w:r>
              <w:t>s</w:t>
            </w:r>
            <w:r w:rsidRPr="00343866">
              <w:t xml:space="preserve"> d’été demandée</w:t>
            </w:r>
          </w:p>
        </w:tc>
        <w:tc>
          <w:tcPr>
            <w:tcW w:w="77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C482D8" w14:textId="77777777" w:rsidR="00115C6D" w:rsidRPr="00343866" w:rsidRDefault="00115C6D" w:rsidP="00476D82">
            <w:pPr>
              <w:pStyle w:val="Contenudetableau"/>
            </w:pPr>
          </w:p>
          <w:p w14:paraId="2ADC74DB" w14:textId="77777777" w:rsidR="00115C6D" w:rsidRPr="00343866" w:rsidRDefault="00115C6D" w:rsidP="00476D82">
            <w:pPr>
              <w:pStyle w:val="Contenudetableau"/>
            </w:pPr>
          </w:p>
        </w:tc>
      </w:tr>
    </w:tbl>
    <w:p w14:paraId="3699B02F" w14:textId="77777777" w:rsidR="00115C6D" w:rsidRPr="00343866" w:rsidRDefault="00115C6D" w:rsidP="00115C6D">
      <w:pPr>
        <w:jc w:val="center"/>
        <w:rPr>
          <w:b/>
          <w:bCs/>
          <w:u w:val="single"/>
        </w:rPr>
      </w:pPr>
    </w:p>
    <w:p w14:paraId="3B7683DA" w14:textId="5F1CF4C0" w:rsidR="00BD2FA2" w:rsidRPr="00115C6D" w:rsidRDefault="00115C6D" w:rsidP="00115C6D">
      <w:r w:rsidRPr="00343866">
        <w:rPr>
          <w:b/>
          <w:bCs/>
        </w:rPr>
        <w:t xml:space="preserve">Commentaires : </w:t>
      </w:r>
      <w:bookmarkEnd w:id="0"/>
    </w:p>
    <w:sectPr w:rsidR="00BD2FA2" w:rsidRPr="00115C6D" w:rsidSect="00115C6D">
      <w:footerReference w:type="default" r:id="rId8"/>
      <w:pgSz w:w="11906" w:h="16838"/>
      <w:pgMar w:top="720" w:right="720" w:bottom="720" w:left="720" w:header="0" w:footer="708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067225"/>
      <w:docPartObj>
        <w:docPartGallery w:val="Page Numbers (Bottom of Page)"/>
        <w:docPartUnique/>
      </w:docPartObj>
    </w:sdtPr>
    <w:sdtEndPr/>
    <w:sdtContent>
      <w:p w14:paraId="374B15F0" w14:textId="77777777" w:rsidR="00115C6D" w:rsidRDefault="00115C6D">
        <w:pPr>
          <w:pStyle w:val="Pieddepage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56955DCB" w14:textId="77777777" w:rsidR="00115C6D" w:rsidRDefault="00115C6D">
    <w:pPr>
      <w:pStyle w:val="Pieddepag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77"/>
    <w:rsid w:val="000C50DB"/>
    <w:rsid w:val="00115C6D"/>
    <w:rsid w:val="00257EF0"/>
    <w:rsid w:val="002E3E23"/>
    <w:rsid w:val="004A185F"/>
    <w:rsid w:val="00807C77"/>
    <w:rsid w:val="008C755D"/>
    <w:rsid w:val="00975C86"/>
    <w:rsid w:val="009B7DE7"/>
    <w:rsid w:val="00A832D8"/>
    <w:rsid w:val="00BD2FA2"/>
    <w:rsid w:val="00D36D34"/>
    <w:rsid w:val="00D66262"/>
    <w:rsid w:val="00E02589"/>
    <w:rsid w:val="00F32C75"/>
    <w:rsid w:val="00F86C8D"/>
    <w:rsid w:val="00F9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18E5"/>
  <w15:docId w15:val="{AFC7350E-2723-4137-8179-4183A88A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012013"/>
    <w:pPr>
      <w:ind w:left="720"/>
      <w:contextualSpacing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table" w:styleId="Grilledutableau">
    <w:name w:val="Table Grid"/>
    <w:basedOn w:val="TableauNormal"/>
    <w:uiPriority w:val="39"/>
    <w:rsid w:val="009B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qFormat/>
    <w:rsid w:val="00115C6D"/>
  </w:style>
  <w:style w:type="paragraph" w:styleId="Pieddepage">
    <w:name w:val="footer"/>
    <w:basedOn w:val="Normal"/>
    <w:link w:val="PieddepageCar"/>
    <w:uiPriority w:val="99"/>
    <w:unhideWhenUsed/>
    <w:rsid w:val="00115C6D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PieddepageCar1">
    <w:name w:val="Pied de page Car1"/>
    <w:basedOn w:val="Policepardfaut"/>
    <w:uiPriority w:val="99"/>
    <w:semiHidden/>
    <w:rsid w:val="00115C6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COASSIN Alexandre</dc:creator>
  <dc:description/>
  <cp:lastModifiedBy>GAYRARD Carine</cp:lastModifiedBy>
  <cp:revision>8</cp:revision>
  <dcterms:created xsi:type="dcterms:W3CDTF">2024-04-29T15:03:00Z</dcterms:created>
  <dcterms:modified xsi:type="dcterms:W3CDTF">2024-05-06T09:37:00Z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